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82" w:rsidRDefault="004B6E04">
      <w:pPr>
        <w:widowControl/>
        <w:ind w:right="4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4E4E4E"/>
          <w:kern w:val="0"/>
          <w:sz w:val="32"/>
          <w:szCs w:val="32"/>
        </w:rPr>
        <w:t>附件</w:t>
      </w:r>
    </w:p>
    <w:p w:rsidR="00966C82" w:rsidRDefault="00966C82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 w:val="23"/>
          <w:szCs w:val="23"/>
        </w:rPr>
      </w:pPr>
    </w:p>
    <w:p w:rsidR="00966C82" w:rsidRDefault="004B6E04">
      <w:pPr>
        <w:widowControl/>
        <w:shd w:val="clear" w:color="auto" w:fill="FFFFFF"/>
        <w:jc w:val="center"/>
        <w:rPr>
          <w:rFonts w:ascii="方正粗黑宋简体" w:eastAsia="方正粗黑宋简体" w:hAnsi="方正粗黑宋简体" w:cs="宋体"/>
          <w:color w:val="4E4E4E"/>
          <w:kern w:val="0"/>
          <w:sz w:val="36"/>
          <w:szCs w:val="36"/>
        </w:rPr>
      </w:pPr>
      <w:r>
        <w:rPr>
          <w:rFonts w:ascii="方正粗黑宋简体" w:eastAsia="方正粗黑宋简体" w:hAnsi="方正粗黑宋简体" w:cs="宋体" w:hint="eastAsia"/>
          <w:b/>
          <w:bCs/>
          <w:color w:val="4E4E4E"/>
          <w:kern w:val="0"/>
          <w:sz w:val="36"/>
          <w:szCs w:val="36"/>
        </w:rPr>
        <w:t>2020年度校级科研项目（应用型院校建设专项）立项名单</w:t>
      </w:r>
    </w:p>
    <w:p w:rsidR="00966C82" w:rsidRDefault="00966C82"/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652"/>
        <w:gridCol w:w="4843"/>
        <w:gridCol w:w="1134"/>
        <w:gridCol w:w="3685"/>
        <w:gridCol w:w="851"/>
        <w:gridCol w:w="1334"/>
        <w:gridCol w:w="1675"/>
      </w:tblGrid>
      <w:tr w:rsidR="00C16F63" w:rsidTr="00C16F63"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参与人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类别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75" w:type="dxa"/>
            <w:vAlign w:val="center"/>
          </w:tcPr>
          <w:p w:rsid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报送单位</w:t>
            </w:r>
          </w:p>
        </w:tc>
      </w:tr>
      <w:tr w:rsidR="00C16F63" w:rsidTr="00C16F63">
        <w:trPr>
          <w:trHeight w:val="599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1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地方高校现代产业学院迭代发展模式探索与实践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叶  林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赵仲孟、郭静、王希娟、马文</w:t>
            </w:r>
            <w:proofErr w:type="gramStart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苹</w:t>
            </w:r>
            <w:proofErr w:type="gramEnd"/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重点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YYXZX01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信息工程学院</w:t>
            </w:r>
          </w:p>
        </w:tc>
      </w:tr>
      <w:tr w:rsidR="00C16F63" w:rsidTr="00C16F63">
        <w:trPr>
          <w:trHeight w:val="707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2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地方应用型院校产教融合发展的指标体系构建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马婷婷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秦菊香</w:t>
            </w:r>
            <w:proofErr w:type="gramEnd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、李静、岳晓利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管理学院</w:t>
            </w:r>
          </w:p>
        </w:tc>
      </w:tr>
      <w:tr w:rsidR="00C16F63" w:rsidTr="00C16F63"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3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地方应用型院校产教融合发展的经验做法及模式总结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马  松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高立军、刘国玲、王飞、刘宁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管理学院</w:t>
            </w:r>
          </w:p>
        </w:tc>
      </w:tr>
      <w:tr w:rsidR="00C16F63" w:rsidTr="00C16F63">
        <w:trPr>
          <w:trHeight w:val="485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4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地方应用型院校产教融合发展的绩效评价路径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冯</w:t>
            </w:r>
            <w:proofErr w:type="gramEnd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 xml:space="preserve">  明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tabs>
                <w:tab w:val="left" w:pos="1071"/>
              </w:tabs>
              <w:ind w:firstLineChars="200" w:firstLine="460"/>
              <w:jc w:val="left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韦林珍、李超、王蓉、张华美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国际经济学院</w:t>
            </w:r>
          </w:p>
        </w:tc>
      </w:tr>
      <w:tr w:rsidR="00C16F63" w:rsidTr="00C16F63"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5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地方应用型院校产教融合发展中的“双师型”教师队伍建设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李  红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段晓鸽、朱美宁、巩妮、贾敏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商学院</w:t>
            </w:r>
          </w:p>
        </w:tc>
      </w:tr>
      <w:tr w:rsidR="00C16F63" w:rsidTr="00C16F63">
        <w:trPr>
          <w:trHeight w:val="501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6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地方应用型院校的专业改造与产教融合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李雨庭</w:t>
            </w:r>
            <w:proofErr w:type="gramEnd"/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张瑞华、韩巧花、刘津津、张静文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文学与教育学院</w:t>
            </w:r>
          </w:p>
        </w:tc>
      </w:tr>
      <w:tr w:rsidR="00C16F63" w:rsidTr="00C16F63">
        <w:trPr>
          <w:trHeight w:val="593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7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地方应用型院校的实习</w:t>
            </w:r>
            <w:proofErr w:type="gramStart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实训与产</w:t>
            </w:r>
            <w:proofErr w:type="gramEnd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教融合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巩敏焕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刘丽娟、王昭、李丹丹、朱军霞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商学院</w:t>
            </w:r>
          </w:p>
        </w:tc>
      </w:tr>
      <w:tr w:rsidR="00C16F63" w:rsidTr="00C16F63"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8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地方应用型院校产教融合发展的行业企业参与研究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蔺小清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张薇、安梅、刘养杰、王文博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珠宝学院</w:t>
            </w:r>
          </w:p>
        </w:tc>
      </w:tr>
      <w:tr w:rsidR="00C16F63" w:rsidTr="00C16F63">
        <w:trPr>
          <w:trHeight w:val="582"/>
        </w:trPr>
        <w:tc>
          <w:tcPr>
            <w:tcW w:w="652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9</w:t>
            </w:r>
          </w:p>
        </w:tc>
        <w:tc>
          <w:tcPr>
            <w:tcW w:w="4843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地方应用型院校产教融合中的国际化视野</w:t>
            </w:r>
          </w:p>
        </w:tc>
        <w:tc>
          <w:tcPr>
            <w:tcW w:w="1134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李玉玲</w:t>
            </w:r>
          </w:p>
        </w:tc>
        <w:tc>
          <w:tcPr>
            <w:tcW w:w="3685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万青、边国慧、白婧、郭晨</w:t>
            </w:r>
          </w:p>
        </w:tc>
        <w:tc>
          <w:tcPr>
            <w:tcW w:w="851" w:type="dxa"/>
            <w:vAlign w:val="center"/>
          </w:tcPr>
          <w:p w:rsidR="00C16F63" w:rsidRDefault="00C16F63">
            <w:pPr>
              <w:widowControl/>
              <w:jc w:val="center"/>
              <w:rPr>
                <w:rFonts w:ascii="仿宋_GB2312" w:eastAsia="仿宋_GB2312" w:hAnsi="Verdana" w:cs="宋体"/>
                <w:color w:val="4E4E4E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仿宋_GB2312" w:eastAsia="仿宋_GB2312" w:hAnsi="Verdana" w:cs="宋体" w:hint="eastAsia"/>
                <w:color w:val="4E4E4E"/>
                <w:kern w:val="0"/>
                <w:sz w:val="23"/>
                <w:szCs w:val="23"/>
              </w:rPr>
              <w:t>一般</w:t>
            </w:r>
          </w:p>
        </w:tc>
        <w:tc>
          <w:tcPr>
            <w:tcW w:w="1334" w:type="dxa"/>
            <w:vAlign w:val="center"/>
          </w:tcPr>
          <w:p w:rsidR="00C16F63" w:rsidRPr="00C16F63" w:rsidRDefault="00C16F63">
            <w:pPr>
              <w:widowControl/>
              <w:jc w:val="center"/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/>
                <w:color w:val="4E4E4E"/>
                <w:kern w:val="0"/>
                <w:sz w:val="24"/>
                <w:szCs w:val="24"/>
              </w:rPr>
              <w:t>YYXZX0</w:t>
            </w: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C16F63" w:rsidRPr="00C16F63" w:rsidRDefault="00C16F63" w:rsidP="00C16F63">
            <w:pPr>
              <w:widowControl/>
              <w:jc w:val="center"/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</w:pPr>
            <w:r w:rsidRPr="00C16F63">
              <w:rPr>
                <w:rFonts w:ascii="仿宋_GB2312" w:eastAsia="仿宋_GB2312" w:hAnsi="黑体" w:cs="宋体" w:hint="eastAsia"/>
                <w:color w:val="4E4E4E"/>
                <w:kern w:val="0"/>
                <w:sz w:val="24"/>
                <w:szCs w:val="24"/>
              </w:rPr>
              <w:t>国际教育学院</w:t>
            </w:r>
          </w:p>
        </w:tc>
      </w:tr>
    </w:tbl>
    <w:p w:rsidR="00966C82" w:rsidRDefault="00966C82"/>
    <w:sectPr w:rsidR="00966C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31"/>
    <w:rsid w:val="00003424"/>
    <w:rsid w:val="002020A8"/>
    <w:rsid w:val="004B6E04"/>
    <w:rsid w:val="004E52CA"/>
    <w:rsid w:val="007E4FD0"/>
    <w:rsid w:val="00966C82"/>
    <w:rsid w:val="00B465D2"/>
    <w:rsid w:val="00C16F63"/>
    <w:rsid w:val="00D27B31"/>
    <w:rsid w:val="00D303C2"/>
    <w:rsid w:val="0B9F2F43"/>
    <w:rsid w:val="550C44D6"/>
    <w:rsid w:val="5F9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2013-02-25T23:55:00Z</dcterms:created>
  <dcterms:modified xsi:type="dcterms:W3CDTF">2013-03-02T17:22:00Z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