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9A02">
      <w:pPr>
        <w:rPr>
          <w:rFonts w:ascii="Times New Roman" w:hAnsi="Times New Roman"/>
          <w:b/>
          <w:bCs/>
          <w:sz w:val="36"/>
          <w:szCs w:val="36"/>
        </w:rPr>
      </w:pPr>
      <w:r>
        <w:rPr>
          <w:rFonts w:ascii="Times New Roman" w:hAnsi="Times New Roman"/>
          <w:b/>
          <w:bCs/>
          <w:sz w:val="36"/>
          <w:szCs w:val="36"/>
        </w:rPr>
        <w:t>项目情况简介（</w:t>
      </w:r>
      <w:r>
        <w:rPr>
          <w:rFonts w:hint="eastAsia" w:ascii="Times New Roman" w:hAnsi="Times New Roman"/>
          <w:b/>
          <w:bCs/>
          <w:sz w:val="36"/>
          <w:szCs w:val="36"/>
        </w:rPr>
        <w:t>陕西</w:t>
      </w:r>
      <w:r>
        <w:rPr>
          <w:rFonts w:ascii="Times New Roman" w:hAnsi="Times New Roman"/>
          <w:b/>
          <w:bCs/>
          <w:sz w:val="36"/>
          <w:szCs w:val="36"/>
        </w:rPr>
        <w:t>省科技进步奖）</w:t>
      </w:r>
    </w:p>
    <w:p w14:paraId="4F264437">
      <w:pPr>
        <w:pStyle w:val="10"/>
        <w:ind w:firstLine="0" w:firstLineChars="0"/>
        <w:rPr>
          <w:rFonts w:ascii="Times New Roman" w:hAnsi="Times New Roman"/>
          <w:b/>
          <w:bCs/>
          <w:color w:val="000000"/>
          <w:kern w:val="0"/>
          <w:sz w:val="24"/>
        </w:rPr>
      </w:pPr>
      <w:bookmarkStart w:id="0" w:name="_Hlk207194834"/>
      <w:r>
        <w:rPr>
          <w:rFonts w:ascii="Times New Roman" w:hAnsi="Times New Roman"/>
          <w:b/>
          <w:bCs/>
          <w:color w:val="000000"/>
          <w:sz w:val="24"/>
        </w:rPr>
        <w:t>1、项</w:t>
      </w:r>
      <w:r>
        <w:rPr>
          <w:rFonts w:ascii="Times New Roman" w:hAnsi="Times New Roman"/>
          <w:b/>
          <w:bCs/>
          <w:color w:val="000000"/>
          <w:kern w:val="0"/>
          <w:sz w:val="24"/>
        </w:rPr>
        <w:t>目名称</w:t>
      </w:r>
    </w:p>
    <w:p w14:paraId="61864C55">
      <w:pPr>
        <w:pStyle w:val="10"/>
        <w:ind w:firstLine="0" w:firstLineChars="0"/>
        <w:rPr>
          <w:rFonts w:ascii="Times New Roman" w:hAnsi="Times New Roman"/>
          <w:bCs/>
          <w:color w:val="000000"/>
          <w:kern w:val="0"/>
          <w:sz w:val="24"/>
        </w:rPr>
      </w:pPr>
      <w:r>
        <w:rPr>
          <w:rFonts w:ascii="Times New Roman" w:hAnsi="Times New Roman"/>
          <w:bCs/>
          <w:color w:val="000000"/>
          <w:kern w:val="0"/>
          <w:sz w:val="24"/>
        </w:rPr>
        <w:t>斑马鱼+数字微流体+AI赋能药物筛选辨析体系构建与产业化示范</w:t>
      </w:r>
    </w:p>
    <w:p w14:paraId="6C39806E">
      <w:pPr>
        <w:pStyle w:val="11"/>
        <w:rPr>
          <w:rFonts w:ascii="Times New Roman" w:hAnsi="Times New Roman"/>
        </w:rPr>
      </w:pPr>
    </w:p>
    <w:p w14:paraId="6B7E1921">
      <w:pPr>
        <w:spacing w:line="360" w:lineRule="exact"/>
        <w:rPr>
          <w:rFonts w:ascii="Times New Roman" w:hAnsi="Times New Roman"/>
          <w:b/>
          <w:bCs/>
          <w:color w:val="000000"/>
          <w:kern w:val="0"/>
          <w:sz w:val="24"/>
        </w:rPr>
      </w:pPr>
      <w:r>
        <w:rPr>
          <w:rFonts w:ascii="Times New Roman" w:hAnsi="Times New Roman"/>
          <w:b/>
          <w:bCs/>
          <w:color w:val="000000"/>
          <w:kern w:val="0"/>
          <w:sz w:val="24"/>
        </w:rPr>
        <w:t>2、主要完成人</w:t>
      </w:r>
    </w:p>
    <w:p w14:paraId="19ABF066">
      <w:pPr>
        <w:spacing w:line="360" w:lineRule="exact"/>
        <w:rPr>
          <w:rFonts w:ascii="Times New Roman" w:hAnsi="Times New Roman"/>
          <w:bCs/>
          <w:color w:val="000000"/>
          <w:sz w:val="24"/>
        </w:rPr>
      </w:pPr>
      <w:r>
        <w:rPr>
          <w:rFonts w:ascii="Times New Roman" w:hAnsi="Times New Roman"/>
          <w:bCs/>
          <w:color w:val="000000"/>
          <w:sz w:val="24"/>
        </w:rPr>
        <w:t>田静、张策、李晓杰、杨建刚、马久太、王世伟、孙聃、孙宇宏、</w:t>
      </w:r>
      <w:r>
        <w:rPr>
          <w:rFonts w:ascii="Times New Roman" w:hAnsi="Times New Roman"/>
          <w:sz w:val="24"/>
        </w:rPr>
        <w:t>麻纪斌、</w:t>
      </w:r>
      <w:r>
        <w:rPr>
          <w:rFonts w:hint="eastAsia" w:ascii="Times New Roman" w:hAnsi="Times New Roman"/>
          <w:sz w:val="24"/>
        </w:rPr>
        <w:t>王志浩</w:t>
      </w:r>
    </w:p>
    <w:p w14:paraId="3C0ED025">
      <w:pPr>
        <w:spacing w:line="360" w:lineRule="exact"/>
        <w:rPr>
          <w:rFonts w:ascii="Times New Roman" w:hAnsi="Times New Roman"/>
          <w:bCs/>
          <w:color w:val="000000"/>
          <w:sz w:val="24"/>
        </w:rPr>
      </w:pPr>
    </w:p>
    <w:p w14:paraId="2C9A10A8">
      <w:pPr>
        <w:spacing w:line="360" w:lineRule="exact"/>
        <w:rPr>
          <w:rFonts w:ascii="Times New Roman" w:hAnsi="Times New Roman"/>
          <w:b/>
          <w:bCs/>
          <w:color w:val="000000"/>
          <w:sz w:val="24"/>
        </w:rPr>
      </w:pPr>
      <w:r>
        <w:rPr>
          <w:rFonts w:ascii="Times New Roman" w:hAnsi="Times New Roman"/>
          <w:b/>
          <w:bCs/>
          <w:color w:val="000000"/>
          <w:sz w:val="24"/>
        </w:rPr>
        <w:t>3、提名单位</w:t>
      </w:r>
    </w:p>
    <w:p w14:paraId="5343C3C7">
      <w:pPr>
        <w:tabs>
          <w:tab w:val="left" w:pos="5355"/>
        </w:tabs>
        <w:spacing w:line="360" w:lineRule="exact"/>
        <w:rPr>
          <w:rFonts w:ascii="Times New Roman" w:hAnsi="Times New Roman"/>
          <w:color w:val="000000"/>
          <w:sz w:val="24"/>
        </w:rPr>
      </w:pPr>
      <w:r>
        <w:rPr>
          <w:rFonts w:ascii="Times New Roman" w:hAnsi="Times New Roman"/>
          <w:color w:val="000000"/>
          <w:sz w:val="24"/>
        </w:rPr>
        <w:t>陕西省教育厅</w:t>
      </w:r>
    </w:p>
    <w:p w14:paraId="4115C6BE">
      <w:pPr>
        <w:tabs>
          <w:tab w:val="left" w:pos="5355"/>
        </w:tabs>
        <w:spacing w:line="360" w:lineRule="exact"/>
        <w:rPr>
          <w:rFonts w:ascii="Times New Roman" w:hAnsi="Times New Roman"/>
          <w:color w:val="000000"/>
          <w:sz w:val="24"/>
        </w:rPr>
      </w:pPr>
    </w:p>
    <w:p w14:paraId="53A5617C">
      <w:pPr>
        <w:spacing w:line="360" w:lineRule="exact"/>
        <w:rPr>
          <w:rFonts w:ascii="Times New Roman" w:hAnsi="Times New Roman"/>
          <w:b/>
          <w:bCs/>
          <w:color w:val="000000"/>
          <w:sz w:val="24"/>
        </w:rPr>
      </w:pPr>
      <w:r>
        <w:rPr>
          <w:rFonts w:ascii="Times New Roman" w:hAnsi="Times New Roman"/>
          <w:b/>
          <w:bCs/>
          <w:color w:val="000000"/>
          <w:sz w:val="24"/>
        </w:rPr>
        <w:t>4、提名意见</w:t>
      </w:r>
    </w:p>
    <w:p w14:paraId="6762B17F">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本成果获1项国家级、7项省部级、4项国家重点实验室开放课题和21项校企合作项目共33项（总经费1006万）资助，历时11年攻关，首次实现斑马鱼模型与自主研发的高通量数字化阀控微流控检测平台深度融合，构建了两大创新体系：</w:t>
      </w:r>
      <w:r>
        <w:rPr>
          <w:rFonts w:hint="eastAsia" w:ascii="宋体" w:hAnsi="宋体" w:cs="宋体"/>
          <w:color w:val="000000"/>
          <w:sz w:val="24"/>
        </w:rPr>
        <w:t>①</w:t>
      </w:r>
      <w:r>
        <w:rPr>
          <w:rFonts w:ascii="Times New Roman" w:hAnsi="Times New Roman"/>
          <w:color w:val="000000"/>
          <w:sz w:val="24"/>
        </w:rPr>
        <w:t>以斑马鱼为基础的 “多器官动态观测+百种疾病模型+多维机制解析” 完整药物筛选与辨析技术体系，建立百余种斑马鱼疾病模型；</w:t>
      </w:r>
      <w:r>
        <w:rPr>
          <w:rFonts w:hint="eastAsia" w:ascii="宋体" w:hAnsi="宋体" w:cs="宋体"/>
          <w:color w:val="000000"/>
          <w:sz w:val="24"/>
        </w:rPr>
        <w:t>②</w:t>
      </w:r>
      <w:r>
        <w:rPr>
          <w:rFonts w:ascii="Times New Roman" w:hAnsi="Times New Roman"/>
          <w:color w:val="000000"/>
          <w:sz w:val="24"/>
        </w:rPr>
        <w:t>研发 “斑马鱼/活细胞+数字微流控+AI”软硬件集群，首创基于数字微流体阀控技术的高通量自动化实验平台，研制18种智能检测设备。</w:t>
      </w:r>
    </w:p>
    <w:p w14:paraId="65D3BDA6">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获授权发明专利15项、实用新型专利4 项、软件著作权 1 项，发表学术论文79篇。获“陕西高等学校科学技术研究优秀成果奖”、“T-MA科创太仓国际创新创业大赛一等奖”等表彰；获批建设4个省级科技平台，孵化4家创新主体，共建专业技术平台5个；培养博士7人，硕士28人。</w:t>
      </w:r>
    </w:p>
    <w:p w14:paraId="2115C7A9">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本成果成功应用于陕西医药控股医药研究院有限公司、陕西步长制药有限公司、华芯微鱼（苏州）生物科技有限公司等合作单位，助力企业</w:t>
      </w:r>
      <w:r>
        <w:rPr>
          <w:rFonts w:hint="eastAsia" w:ascii="Times New Roman" w:hAnsi="Times New Roman"/>
          <w:color w:val="000000"/>
          <w:sz w:val="24"/>
        </w:rPr>
        <w:t>近三年</w:t>
      </w:r>
      <w:r>
        <w:rPr>
          <w:rFonts w:ascii="Times New Roman" w:hAnsi="Times New Roman"/>
          <w:color w:val="000000"/>
          <w:sz w:val="24"/>
        </w:rPr>
        <w:t>实现销售额80余亿元。</w:t>
      </w:r>
    </w:p>
    <w:p w14:paraId="39D0FF9E">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本成果在原创性学术价值、技术突破与产业应用示范、人才培养和社会经济效益等方面均取得突出成绩，具备显著科技进步和社会贡献，推荐提名</w:t>
      </w:r>
      <w:r>
        <w:rPr>
          <w:rFonts w:hint="eastAsia" w:ascii="Times New Roman" w:hAnsi="Times New Roman"/>
          <w:color w:val="000000"/>
          <w:sz w:val="24"/>
        </w:rPr>
        <w:t>陕西省科技进步二等奖</w:t>
      </w:r>
      <w:r>
        <w:rPr>
          <w:rFonts w:ascii="Times New Roman" w:hAnsi="Times New Roman"/>
          <w:color w:val="000000"/>
          <w:sz w:val="24"/>
        </w:rPr>
        <w:t>。</w:t>
      </w:r>
    </w:p>
    <w:p w14:paraId="7FC278AD">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ab/>
      </w:r>
    </w:p>
    <w:bookmarkEnd w:id="0"/>
    <w:p w14:paraId="50A4215C">
      <w:pPr>
        <w:spacing w:line="360" w:lineRule="exact"/>
        <w:rPr>
          <w:rFonts w:ascii="Times New Roman" w:hAnsi="Times New Roman"/>
          <w:b/>
          <w:bCs/>
          <w:color w:val="000000"/>
          <w:sz w:val="24"/>
        </w:rPr>
      </w:pPr>
      <w:r>
        <w:rPr>
          <w:rFonts w:ascii="Times New Roman" w:hAnsi="Times New Roman"/>
          <w:b/>
          <w:bCs/>
          <w:color w:val="000000"/>
          <w:sz w:val="24"/>
        </w:rPr>
        <w:t>5、项目简介（500字以内）</w:t>
      </w:r>
    </w:p>
    <w:p w14:paraId="24ACDF62">
      <w:pPr>
        <w:spacing w:line="360" w:lineRule="exact"/>
        <w:ind w:firstLine="480" w:firstLineChars="200"/>
        <w:rPr>
          <w:rFonts w:ascii="Times New Roman" w:hAnsi="Times New Roman"/>
          <w:bCs/>
          <w:color w:val="000000"/>
          <w:sz w:val="24"/>
        </w:rPr>
      </w:pPr>
      <w:r>
        <w:rPr>
          <w:rFonts w:ascii="Times New Roman" w:hAnsi="Times New Roman"/>
          <w:bCs/>
          <w:color w:val="000000"/>
          <w:sz w:val="24"/>
        </w:rPr>
        <w:t>本项目针对药物研发中高投入、高风险、高时长、低成功率等关键瓶颈，在33项科研项目（总经费1006万元）支持下，经过11年攻关，成功将斑马鱼模型与自主研发的高通量数字化阀控微流控检测平台深度融合，构建了覆盖“斑马鱼—活细胞—类器官”多层级、全流程自动化的药物筛选与功效评价体系。</w:t>
      </w:r>
    </w:p>
    <w:p w14:paraId="1F4F5C21">
      <w:pPr>
        <w:spacing w:line="360" w:lineRule="exact"/>
        <w:ind w:firstLine="480" w:firstLineChars="200"/>
        <w:rPr>
          <w:rFonts w:ascii="Times New Roman" w:hAnsi="Times New Roman"/>
          <w:bCs/>
          <w:color w:val="000000"/>
          <w:sz w:val="24"/>
        </w:rPr>
      </w:pPr>
      <w:r>
        <w:rPr>
          <w:rFonts w:ascii="Times New Roman" w:hAnsi="Times New Roman"/>
          <w:bCs/>
          <w:color w:val="000000"/>
          <w:sz w:val="24"/>
        </w:rPr>
        <w:t>项目核心技术创新包括：（1）以斑马鱼为核心的“多器官动态观测 + 百种疾病模型 + 多维机制解析” 完整药物筛选与功能评价技术体系，涵盖120余种斑马鱼疾病模型和600种细胞/类器官模型，显著提升筛选临床预测准确性；（2）首创基于数字微流体阀控技术的斑马鱼/活细胞/类器官高通量自动化平台，实现纳升级液体操控和全流程自动化，斑马鱼模块单次通量达1152样本，活细胞模块集成19,800个独立微反应腔，检测效率较人工提升30倍，周期从数月缩短至1周。</w:t>
      </w:r>
    </w:p>
    <w:p w14:paraId="001CFA53">
      <w:pPr>
        <w:spacing w:line="360" w:lineRule="exact"/>
        <w:ind w:firstLine="480" w:firstLineChars="200"/>
        <w:rPr>
          <w:rFonts w:ascii="Times New Roman" w:hAnsi="Times New Roman"/>
          <w:bCs/>
          <w:color w:val="000000"/>
          <w:sz w:val="24"/>
        </w:rPr>
      </w:pPr>
      <w:r>
        <w:rPr>
          <w:rFonts w:ascii="Times New Roman" w:hAnsi="Times New Roman"/>
          <w:bCs/>
          <w:color w:val="000000"/>
          <w:sz w:val="24"/>
        </w:rPr>
        <w:t>项目获授权发明专利15项、实用新型4项、软著1项，发表论文79篇，获省部级科技奖多项，成功研制18种智能检测设备并实现产业化。应用方面，</w:t>
      </w:r>
      <w:r>
        <w:rPr>
          <w:rFonts w:hint="eastAsia" w:ascii="Times New Roman" w:hAnsi="Times New Roman"/>
          <w:bCs/>
          <w:color w:val="000000"/>
          <w:sz w:val="24"/>
        </w:rPr>
        <w:t>与陕药研究院合作共建“陕西斑马鱼药物筛选研究中心”；</w:t>
      </w:r>
      <w:r>
        <w:rPr>
          <w:rFonts w:ascii="Times New Roman" w:hAnsi="Times New Roman"/>
          <w:bCs/>
          <w:color w:val="000000"/>
          <w:sz w:val="24"/>
        </w:rPr>
        <w:t>为多家企业提供技术服务，签署合同21项（总金额748万元），助力步长制药脑心通胶囊</w:t>
      </w:r>
      <w:r>
        <w:rPr>
          <w:rFonts w:hint="eastAsia" w:ascii="Times New Roman" w:hAnsi="Times New Roman"/>
          <w:bCs/>
          <w:color w:val="000000"/>
          <w:sz w:val="24"/>
        </w:rPr>
        <w:t>近三年</w:t>
      </w:r>
      <w:r>
        <w:rPr>
          <w:rFonts w:ascii="Times New Roman" w:hAnsi="Times New Roman"/>
          <w:bCs/>
          <w:color w:val="000000"/>
          <w:sz w:val="24"/>
        </w:rPr>
        <w:t>实现销售额87. 7亿元、利润18.26亿元；通过硬件转化实现合同金额1080万元；获批4个省级平台，孵化4家创新主体，培养博士7人、硕士28人，为生物医药产业高质量发展提供了重要技术与人才支撑。</w:t>
      </w:r>
    </w:p>
    <w:p w14:paraId="3C209AC9">
      <w:pPr>
        <w:spacing w:line="360" w:lineRule="exact"/>
        <w:ind w:firstLine="480" w:firstLineChars="200"/>
        <w:rPr>
          <w:rFonts w:ascii="Times New Roman" w:hAnsi="Times New Roman"/>
          <w:bCs/>
          <w:color w:val="000000"/>
          <w:sz w:val="24"/>
        </w:rPr>
      </w:pPr>
    </w:p>
    <w:p w14:paraId="188D1B02">
      <w:pPr>
        <w:spacing w:line="360" w:lineRule="exact"/>
        <w:rPr>
          <w:rFonts w:ascii="Times New Roman" w:hAnsi="Times New Roman"/>
          <w:b/>
          <w:bCs/>
          <w:color w:val="000000"/>
          <w:sz w:val="24"/>
        </w:rPr>
      </w:pPr>
      <w:r>
        <w:rPr>
          <w:rFonts w:ascii="Times New Roman" w:hAnsi="Times New Roman"/>
          <w:b/>
          <w:bCs/>
          <w:color w:val="000000"/>
          <w:sz w:val="24"/>
        </w:rPr>
        <w:t>6、客观评价（500字以内）</w:t>
      </w:r>
    </w:p>
    <w:p w14:paraId="48BDAD0C">
      <w:pPr>
        <w:rPr>
          <w:rFonts w:ascii="Times New Roman" w:hAnsi="Times New Roman"/>
          <w:bCs/>
          <w:color w:val="000000"/>
          <w:kern w:val="0"/>
          <w:sz w:val="24"/>
        </w:rPr>
      </w:pPr>
      <w:r>
        <w:rPr>
          <w:rFonts w:ascii="Times New Roman" w:hAnsi="Times New Roman"/>
          <w:bCs/>
          <w:color w:val="000000"/>
          <w:sz w:val="24"/>
        </w:rPr>
        <w:t>本项目所建立的“</w:t>
      </w:r>
      <w:r>
        <w:rPr>
          <w:rFonts w:ascii="Times New Roman" w:hAnsi="Times New Roman"/>
          <w:bCs/>
          <w:color w:val="000000"/>
          <w:kern w:val="0"/>
          <w:sz w:val="24"/>
        </w:rPr>
        <w:t>斑马鱼+数字微流体+AI赋能药物筛选辨析体系构建与产业化示范</w:t>
      </w:r>
      <w:r>
        <w:rPr>
          <w:rFonts w:ascii="Times New Roman" w:hAnsi="Times New Roman"/>
          <w:bCs/>
          <w:color w:val="000000"/>
          <w:sz w:val="24"/>
        </w:rPr>
        <w:t>”在国内外获得广泛认可，其创新性、先进性与应用价值主要体现在以下方面：</w:t>
      </w:r>
    </w:p>
    <w:p w14:paraId="0F4C17D4">
      <w:pPr>
        <w:spacing w:line="360" w:lineRule="exact"/>
        <w:ind w:firstLine="480" w:firstLineChars="200"/>
        <w:rPr>
          <w:rFonts w:ascii="Times New Roman" w:hAnsi="Times New Roman"/>
          <w:bCs/>
          <w:color w:val="000000"/>
          <w:sz w:val="24"/>
        </w:rPr>
      </w:pPr>
      <w:r>
        <w:rPr>
          <w:rFonts w:ascii="Times New Roman" w:hAnsi="Times New Roman"/>
          <w:bCs/>
          <w:color w:val="000000"/>
          <w:sz w:val="24"/>
        </w:rPr>
        <w:t>在科技奖励方面，相关成果于2023年获“T-MAX‘科创太仓’国际创新创业大赛生物医药与医疗器械专场一等奖”和“陕西高等学校科学技术研究优秀成果创新驱动奖”，2024年获“创客中国”江苏省中小企业创新创业大赛一等奖。</w:t>
      </w:r>
    </w:p>
    <w:p w14:paraId="13A8B366">
      <w:pPr>
        <w:spacing w:line="360" w:lineRule="exact"/>
        <w:ind w:firstLine="480" w:firstLineChars="200"/>
        <w:rPr>
          <w:rFonts w:ascii="Times New Roman" w:hAnsi="Times New Roman"/>
          <w:bCs/>
          <w:color w:val="000000"/>
          <w:sz w:val="24"/>
        </w:rPr>
      </w:pPr>
      <w:r>
        <w:rPr>
          <w:rFonts w:ascii="Times New Roman" w:hAnsi="Times New Roman"/>
          <w:bCs/>
          <w:color w:val="000000"/>
          <w:sz w:val="24"/>
        </w:rPr>
        <w:t>教育部科技查新报告（编号：202336000L010302）指出，国内未见与本项目完全相同的技术报道，特别是在阀控微流控与数字控制技术结合、万级通量微流控芯片、纳升尺度生物微环境构建及AI图像分析等方面均属首创。</w:t>
      </w:r>
    </w:p>
    <w:p w14:paraId="76149765">
      <w:pPr>
        <w:spacing w:line="360" w:lineRule="exact"/>
        <w:ind w:firstLine="480" w:firstLineChars="200"/>
        <w:rPr>
          <w:rFonts w:ascii="Times New Roman" w:hAnsi="Times New Roman"/>
          <w:bCs/>
          <w:color w:val="000000"/>
          <w:sz w:val="24"/>
        </w:rPr>
      </w:pPr>
      <w:r>
        <w:rPr>
          <w:rFonts w:ascii="Times New Roman" w:hAnsi="Times New Roman"/>
          <w:bCs/>
          <w:color w:val="000000"/>
          <w:sz w:val="24"/>
        </w:rPr>
        <w:t>项目已发表学术论文79篇，总被引超800次。多篇关键论文获国际认可，其中关于心脏发育信号机制的研究被引441次，先天性心肌病和肢端发育等模型相关研究被引多次，脑心通胶囊机制研究等成果也获同行关注。</w:t>
      </w:r>
    </w:p>
    <w:p w14:paraId="35AEEA33">
      <w:pPr>
        <w:spacing w:line="360" w:lineRule="exact"/>
        <w:ind w:firstLine="480" w:firstLineChars="200"/>
        <w:rPr>
          <w:rFonts w:ascii="Times New Roman" w:hAnsi="Times New Roman"/>
          <w:bCs/>
          <w:color w:val="000000"/>
          <w:sz w:val="24"/>
        </w:rPr>
      </w:pPr>
      <w:r>
        <w:rPr>
          <w:rFonts w:ascii="Times New Roman" w:hAnsi="Times New Roman"/>
          <w:bCs/>
          <w:color w:val="000000"/>
          <w:sz w:val="24"/>
        </w:rPr>
        <w:t>此外，项目组承担的多个省级科技计划项目均通过验收，包括基于CRISPR/Cas9的恶性肿瘤基因功能评估平台建设、钴-60辐照灭菌关键技术研究及陕西特色药用植物活性成分开发等，均完成合同任务，达到预期指标。</w:t>
      </w:r>
    </w:p>
    <w:p w14:paraId="33C46CFA">
      <w:pPr>
        <w:spacing w:line="360" w:lineRule="exact"/>
        <w:rPr>
          <w:rFonts w:ascii="Times New Roman" w:hAnsi="Times New Roman"/>
          <w:b/>
          <w:bCs/>
          <w:color w:val="000000"/>
          <w:sz w:val="24"/>
        </w:rPr>
      </w:pPr>
    </w:p>
    <w:p w14:paraId="1B0A84AF">
      <w:pPr>
        <w:spacing w:line="360" w:lineRule="exact"/>
        <w:rPr>
          <w:rFonts w:ascii="Times New Roman" w:hAnsi="Times New Roman"/>
          <w:b/>
          <w:bCs/>
          <w:color w:val="000000"/>
          <w:sz w:val="24"/>
        </w:rPr>
      </w:pPr>
      <w:r>
        <w:rPr>
          <w:rFonts w:ascii="Times New Roman" w:hAnsi="Times New Roman"/>
          <w:b/>
          <w:bCs/>
          <w:color w:val="000000"/>
          <w:sz w:val="24"/>
        </w:rPr>
        <w:t>7、应用情况（200字以内）</w:t>
      </w:r>
    </w:p>
    <w:p w14:paraId="53A84354">
      <w:pPr>
        <w:pStyle w:val="2"/>
        <w:spacing w:line="360" w:lineRule="exact"/>
        <w:ind w:firstLineChars="0"/>
        <w:outlineLvl w:val="2"/>
        <w:rPr>
          <w:rFonts w:ascii="Times New Roman" w:hAnsi="Times New Roman"/>
          <w:color w:val="000000"/>
        </w:rPr>
      </w:pPr>
      <w:r>
        <w:rPr>
          <w:rFonts w:ascii="Times New Roman" w:hAnsi="Times New Roman"/>
          <w:color w:val="000000"/>
        </w:rPr>
        <w:t>本项目将斑马鱼模型及微流控技术成功应用于多家企业</w:t>
      </w:r>
      <w:r>
        <w:rPr>
          <w:rFonts w:ascii="Times New Roman" w:hAnsi="Times New Roman"/>
          <w:color w:val="404040"/>
          <w:shd w:val="clear" w:color="auto" w:fill="FFFFFF"/>
        </w:rPr>
        <w:t>：</w:t>
      </w:r>
      <w:r>
        <w:rPr>
          <w:rFonts w:hint="eastAsia" w:ascii="Times New Roman" w:hAnsi="Times New Roman"/>
          <w:color w:val="404040"/>
          <w:shd w:val="clear" w:color="auto" w:fill="FFFFFF"/>
        </w:rPr>
        <w:t>与陕药研究院合作共建“陕西斑马鱼药物筛选研究中心”，开展“秦药”资源开发与功效验证；</w:t>
      </w:r>
      <w:r>
        <w:rPr>
          <w:rFonts w:ascii="Times New Roman" w:hAnsi="Times New Roman"/>
          <w:color w:val="404040"/>
          <w:shd w:val="clear" w:color="auto" w:fill="FFFFFF"/>
        </w:rPr>
        <w:t>为</w:t>
      </w:r>
      <w:r>
        <w:rPr>
          <w:rFonts w:ascii="Times New Roman" w:hAnsi="Times New Roman"/>
          <w:szCs w:val="21"/>
        </w:rPr>
        <w:t>陕西步长制药有限公司</w:t>
      </w:r>
      <w:r>
        <w:rPr>
          <w:rFonts w:ascii="Times New Roman" w:hAnsi="Times New Roman"/>
          <w:color w:val="404040"/>
          <w:shd w:val="clear" w:color="auto" w:fill="FFFFFF"/>
        </w:rPr>
        <w:t>阐明脑心通胶囊治疗心脑血管疾病机制协助</w:t>
      </w:r>
      <w:r>
        <w:rPr>
          <w:rFonts w:ascii="Times New Roman" w:hAnsi="Times New Roman"/>
          <w:szCs w:val="21"/>
        </w:rPr>
        <w:t>陕西博溪通用检测科技有限公司</w:t>
      </w:r>
      <w:r>
        <w:rPr>
          <w:rFonts w:ascii="Times New Roman" w:hAnsi="Times New Roman"/>
          <w:color w:val="404040"/>
          <w:shd w:val="clear" w:color="auto" w:fill="FFFFFF"/>
        </w:rPr>
        <w:t>提升中药原料质量评价能力；为</w:t>
      </w:r>
      <w:r>
        <w:rPr>
          <w:rFonts w:ascii="Times New Roman" w:hAnsi="Times New Roman"/>
          <w:szCs w:val="21"/>
        </w:rPr>
        <w:t>西安千益生物工程有限公司</w:t>
      </w:r>
      <w:r>
        <w:rPr>
          <w:rFonts w:ascii="Times New Roman" w:hAnsi="Times New Roman"/>
          <w:color w:val="404040"/>
          <w:shd w:val="clear" w:color="auto" w:fill="FFFFFF"/>
        </w:rPr>
        <w:t>提供保健食品功效验证等</w:t>
      </w:r>
      <w:r>
        <w:rPr>
          <w:rFonts w:hint="eastAsia" w:ascii="Times New Roman" w:hAnsi="Times New Roman"/>
          <w:color w:val="404040"/>
          <w:shd w:val="clear" w:color="auto" w:fill="FFFFFF"/>
        </w:rPr>
        <w:t>。同时，联合</w:t>
      </w:r>
      <w:r>
        <w:rPr>
          <w:rFonts w:ascii="Times New Roman" w:hAnsi="Times New Roman"/>
          <w:szCs w:val="21"/>
        </w:rPr>
        <w:t>华芯微鱼（苏州）生物科技有限公司</w:t>
      </w:r>
      <w:r>
        <w:rPr>
          <w:rFonts w:hint="eastAsia" w:ascii="Times New Roman" w:hAnsi="Times New Roman"/>
          <w:szCs w:val="21"/>
        </w:rPr>
        <w:t>开发</w:t>
      </w:r>
      <w:r>
        <w:rPr>
          <w:rFonts w:ascii="Times New Roman" w:hAnsi="Times New Roman"/>
          <w:color w:val="000000"/>
        </w:rPr>
        <w:t>18种智能检测设备</w:t>
      </w:r>
      <w:r>
        <w:rPr>
          <w:rFonts w:hint="eastAsia" w:ascii="Times New Roman" w:hAnsi="Times New Roman"/>
          <w:color w:val="000000"/>
        </w:rPr>
        <w:t>，</w:t>
      </w:r>
      <w:r>
        <w:rPr>
          <w:rFonts w:ascii="Times New Roman" w:hAnsi="Times New Roman"/>
          <w:color w:val="000000"/>
        </w:rPr>
        <w:t>已推广至多家单位</w:t>
      </w:r>
      <w:r>
        <w:rPr>
          <w:rFonts w:ascii="Times New Roman" w:hAnsi="Times New Roman"/>
          <w:color w:val="404040"/>
          <w:shd w:val="clear" w:color="auto" w:fill="FFFFFF"/>
        </w:rPr>
        <w:t>。</w:t>
      </w:r>
      <w:r>
        <w:rPr>
          <w:rFonts w:hint="eastAsia" w:ascii="Times New Roman" w:hAnsi="Times New Roman"/>
          <w:color w:val="404040"/>
          <w:shd w:val="clear" w:color="auto" w:fill="FFFFFF"/>
        </w:rPr>
        <w:t>近三年</w:t>
      </w:r>
      <w:r>
        <w:rPr>
          <w:rFonts w:ascii="Times New Roman" w:hAnsi="Times New Roman"/>
          <w:color w:val="404040"/>
          <w:shd w:val="clear" w:color="auto" w:fill="FFFFFF"/>
        </w:rPr>
        <w:t>为以上应用单位带来直接或间接经济效益80</w:t>
      </w:r>
      <w:r>
        <w:rPr>
          <w:rFonts w:hint="eastAsia" w:ascii="Times New Roman" w:hAnsi="Times New Roman"/>
          <w:color w:val="404040"/>
          <w:shd w:val="clear" w:color="auto" w:fill="FFFFFF"/>
        </w:rPr>
        <w:t>余</w:t>
      </w:r>
      <w:r>
        <w:rPr>
          <w:rFonts w:ascii="Times New Roman" w:hAnsi="Times New Roman"/>
          <w:color w:val="404040"/>
          <w:shd w:val="clear" w:color="auto" w:fill="FFFFFF"/>
        </w:rPr>
        <w:t>亿元。</w:t>
      </w:r>
    </w:p>
    <w:p w14:paraId="428258F8">
      <w:pPr>
        <w:pStyle w:val="2"/>
        <w:spacing w:line="360" w:lineRule="exact"/>
        <w:ind w:firstLine="0" w:firstLineChars="0"/>
        <w:outlineLvl w:val="2"/>
        <w:rPr>
          <w:rFonts w:ascii="Times New Roman" w:hAnsi="Times New Roman"/>
          <w:color w:val="000000"/>
        </w:rPr>
      </w:pPr>
    </w:p>
    <w:p w14:paraId="49F26746">
      <w:pPr>
        <w:pStyle w:val="2"/>
        <w:spacing w:line="360" w:lineRule="exact"/>
        <w:ind w:firstLine="0" w:firstLineChars="0"/>
        <w:outlineLvl w:val="2"/>
        <w:rPr>
          <w:rFonts w:ascii="Times New Roman" w:hAnsi="Times New Roman"/>
          <w:color w:val="000000"/>
        </w:rPr>
      </w:pPr>
      <w:r>
        <w:rPr>
          <w:rFonts w:ascii="Times New Roman" w:hAnsi="Times New Roman"/>
          <w:b/>
          <w:bCs/>
          <w:color w:val="000000"/>
        </w:rPr>
        <w:t>主要应用单位情况如下表：</w:t>
      </w:r>
    </w:p>
    <w:tbl>
      <w:tblPr>
        <w:tblStyle w:val="6"/>
        <w:tblW w:w="8522" w:type="dxa"/>
        <w:tblInd w:w="0" w:type="dxa"/>
        <w:tblLayout w:type="fixed"/>
        <w:tblCellMar>
          <w:top w:w="0" w:type="dxa"/>
          <w:left w:w="108" w:type="dxa"/>
          <w:bottom w:w="0" w:type="dxa"/>
          <w:right w:w="108" w:type="dxa"/>
        </w:tblCellMar>
      </w:tblPr>
      <w:tblGrid>
        <w:gridCol w:w="426"/>
        <w:gridCol w:w="1812"/>
        <w:gridCol w:w="1675"/>
        <w:gridCol w:w="1013"/>
        <w:gridCol w:w="1068"/>
        <w:gridCol w:w="2528"/>
      </w:tblGrid>
      <w:tr w14:paraId="68FC933A">
        <w:tblPrEx>
          <w:tblCellMar>
            <w:top w:w="0" w:type="dxa"/>
            <w:left w:w="108" w:type="dxa"/>
            <w:bottom w:w="0" w:type="dxa"/>
            <w:right w:w="108" w:type="dxa"/>
          </w:tblCellMar>
        </w:tblPrEx>
        <w:trPr>
          <w:trHeight w:val="498" w:hRule="atLeast"/>
        </w:trPr>
        <w:tc>
          <w:tcPr>
            <w:tcW w:w="8522" w:type="dxa"/>
            <w:gridSpan w:val="6"/>
            <w:tcBorders>
              <w:top w:val="single" w:color="auto" w:sz="4" w:space="0"/>
              <w:left w:val="single" w:color="auto" w:sz="4" w:space="0"/>
              <w:bottom w:val="single" w:color="auto" w:sz="4" w:space="0"/>
              <w:right w:val="single" w:color="auto" w:sz="4" w:space="0"/>
            </w:tcBorders>
            <w:noWrap/>
            <w:vAlign w:val="center"/>
          </w:tcPr>
          <w:p w14:paraId="3E7DD729">
            <w:pPr>
              <w:pStyle w:val="2"/>
              <w:spacing w:line="360" w:lineRule="exact"/>
              <w:ind w:firstLine="0" w:firstLineChars="0"/>
              <w:rPr>
                <w:rFonts w:ascii="Times New Roman" w:hAnsi="Times New Roman"/>
                <w:color w:val="000000"/>
              </w:rPr>
            </w:pPr>
            <w:r>
              <w:rPr>
                <w:rFonts w:ascii="Times New Roman" w:hAnsi="Times New Roman"/>
                <w:color w:val="000000"/>
              </w:rPr>
              <w:t>主要应用单位情况表</w:t>
            </w:r>
          </w:p>
        </w:tc>
      </w:tr>
      <w:tr w14:paraId="36B8CB5B">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3992B2CE">
            <w:pPr>
              <w:pStyle w:val="2"/>
              <w:spacing w:line="360" w:lineRule="exact"/>
              <w:ind w:firstLine="0" w:firstLineChars="0"/>
              <w:rPr>
                <w:rFonts w:ascii="Times New Roman" w:hAnsi="Times New Roman"/>
                <w:color w:val="000000"/>
              </w:rPr>
            </w:pPr>
            <w:r>
              <w:rPr>
                <w:rFonts w:ascii="Times New Roman" w:hAnsi="Times New Roman"/>
                <w:color w:val="000000"/>
              </w:rPr>
              <w:t>序号</w:t>
            </w:r>
          </w:p>
        </w:tc>
        <w:tc>
          <w:tcPr>
            <w:tcW w:w="1812" w:type="dxa"/>
            <w:tcBorders>
              <w:top w:val="nil"/>
              <w:left w:val="nil"/>
              <w:bottom w:val="single" w:color="auto" w:sz="4" w:space="0"/>
              <w:right w:val="single" w:color="auto" w:sz="4" w:space="0"/>
            </w:tcBorders>
            <w:vAlign w:val="center"/>
          </w:tcPr>
          <w:p w14:paraId="327969C7">
            <w:pPr>
              <w:pStyle w:val="2"/>
              <w:spacing w:line="360" w:lineRule="exact"/>
              <w:ind w:firstLine="0" w:firstLineChars="0"/>
              <w:rPr>
                <w:rFonts w:ascii="Times New Roman" w:hAnsi="Times New Roman"/>
                <w:color w:val="000000"/>
              </w:rPr>
            </w:pPr>
            <w:r>
              <w:rPr>
                <w:rFonts w:ascii="Times New Roman" w:hAnsi="Times New Roman"/>
                <w:color w:val="000000"/>
              </w:rPr>
              <w:t>单位名称</w:t>
            </w:r>
          </w:p>
        </w:tc>
        <w:tc>
          <w:tcPr>
            <w:tcW w:w="1675" w:type="dxa"/>
            <w:tcBorders>
              <w:top w:val="nil"/>
              <w:left w:val="nil"/>
              <w:bottom w:val="single" w:color="auto" w:sz="4" w:space="0"/>
              <w:right w:val="single" w:color="auto" w:sz="4" w:space="0"/>
            </w:tcBorders>
            <w:vAlign w:val="center"/>
          </w:tcPr>
          <w:p w14:paraId="72DC3A87">
            <w:pPr>
              <w:pStyle w:val="2"/>
              <w:spacing w:line="360" w:lineRule="exact"/>
              <w:ind w:firstLine="0" w:firstLineChars="0"/>
              <w:rPr>
                <w:rFonts w:ascii="Times New Roman" w:hAnsi="Times New Roman"/>
                <w:color w:val="000000"/>
              </w:rPr>
            </w:pPr>
            <w:r>
              <w:rPr>
                <w:rFonts w:ascii="Times New Roman" w:hAnsi="Times New Roman"/>
                <w:color w:val="000000"/>
              </w:rPr>
              <w:t>应用的技术</w:t>
            </w:r>
          </w:p>
        </w:tc>
        <w:tc>
          <w:tcPr>
            <w:tcW w:w="1013" w:type="dxa"/>
            <w:tcBorders>
              <w:top w:val="nil"/>
              <w:left w:val="nil"/>
              <w:bottom w:val="single" w:color="auto" w:sz="4" w:space="0"/>
              <w:right w:val="single" w:color="auto" w:sz="4" w:space="0"/>
            </w:tcBorders>
            <w:vAlign w:val="center"/>
          </w:tcPr>
          <w:p w14:paraId="2046467B">
            <w:pPr>
              <w:pStyle w:val="2"/>
              <w:spacing w:line="360" w:lineRule="exact"/>
              <w:ind w:firstLine="0" w:firstLineChars="0"/>
              <w:rPr>
                <w:rFonts w:ascii="Times New Roman" w:hAnsi="Times New Roman"/>
                <w:color w:val="000000"/>
              </w:rPr>
            </w:pPr>
            <w:r>
              <w:rPr>
                <w:rFonts w:ascii="Times New Roman" w:hAnsi="Times New Roman"/>
                <w:color w:val="000000"/>
              </w:rPr>
              <w:t>应用对象及规模(MW)</w:t>
            </w:r>
          </w:p>
        </w:tc>
        <w:tc>
          <w:tcPr>
            <w:tcW w:w="1068" w:type="dxa"/>
            <w:tcBorders>
              <w:top w:val="nil"/>
              <w:left w:val="nil"/>
              <w:bottom w:val="single" w:color="auto" w:sz="4" w:space="0"/>
              <w:right w:val="single" w:color="auto" w:sz="4" w:space="0"/>
            </w:tcBorders>
            <w:vAlign w:val="center"/>
          </w:tcPr>
          <w:p w14:paraId="47254537">
            <w:pPr>
              <w:pStyle w:val="2"/>
              <w:spacing w:line="360" w:lineRule="exact"/>
              <w:ind w:firstLine="0" w:firstLineChars="0"/>
              <w:rPr>
                <w:rFonts w:ascii="Times New Roman" w:hAnsi="Times New Roman"/>
                <w:color w:val="000000"/>
              </w:rPr>
            </w:pPr>
            <w:r>
              <w:rPr>
                <w:rFonts w:ascii="Times New Roman" w:hAnsi="Times New Roman"/>
                <w:color w:val="000000"/>
              </w:rPr>
              <w:t>应用起止时间</w:t>
            </w:r>
          </w:p>
        </w:tc>
        <w:tc>
          <w:tcPr>
            <w:tcW w:w="2528" w:type="dxa"/>
            <w:tcBorders>
              <w:top w:val="nil"/>
              <w:left w:val="nil"/>
              <w:bottom w:val="single" w:color="auto" w:sz="4" w:space="0"/>
              <w:right w:val="single" w:color="auto" w:sz="4" w:space="0"/>
            </w:tcBorders>
            <w:vAlign w:val="center"/>
          </w:tcPr>
          <w:p w14:paraId="2385C067">
            <w:pPr>
              <w:pStyle w:val="2"/>
              <w:spacing w:line="360" w:lineRule="exact"/>
              <w:ind w:firstLine="0" w:firstLineChars="0"/>
              <w:rPr>
                <w:rFonts w:ascii="Times New Roman" w:hAnsi="Times New Roman"/>
                <w:color w:val="000000"/>
              </w:rPr>
            </w:pPr>
            <w:r>
              <w:rPr>
                <w:rFonts w:ascii="Times New Roman" w:hAnsi="Times New Roman"/>
                <w:color w:val="000000"/>
              </w:rPr>
              <w:t>单位联系人/电话</w:t>
            </w:r>
          </w:p>
        </w:tc>
      </w:tr>
      <w:tr w14:paraId="2DCCB695">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2ED0541D">
            <w:pPr>
              <w:pStyle w:val="2"/>
              <w:spacing w:line="360" w:lineRule="exact"/>
              <w:ind w:firstLine="0" w:firstLineChars="0"/>
              <w:rPr>
                <w:rFonts w:ascii="Times New Roman" w:hAnsi="Times New Roman"/>
                <w:color w:val="000000"/>
              </w:rPr>
            </w:pPr>
            <w:r>
              <w:rPr>
                <w:rFonts w:ascii="Times New Roman" w:hAnsi="Times New Roman"/>
                <w:color w:val="000000"/>
              </w:rPr>
              <w:t>1</w:t>
            </w:r>
          </w:p>
        </w:tc>
        <w:tc>
          <w:tcPr>
            <w:tcW w:w="1812" w:type="dxa"/>
            <w:tcBorders>
              <w:top w:val="nil"/>
              <w:left w:val="nil"/>
              <w:bottom w:val="single" w:color="auto" w:sz="4" w:space="0"/>
              <w:right w:val="single" w:color="auto" w:sz="4" w:space="0"/>
            </w:tcBorders>
            <w:vAlign w:val="center"/>
          </w:tcPr>
          <w:p w14:paraId="3DDC93E4">
            <w:pPr>
              <w:pStyle w:val="2"/>
              <w:spacing w:line="360" w:lineRule="exact"/>
              <w:ind w:firstLine="0" w:firstLineChars="0"/>
              <w:rPr>
                <w:rFonts w:ascii="Times New Roman" w:hAnsi="Times New Roman"/>
                <w:color w:val="000000"/>
              </w:rPr>
            </w:pPr>
            <w:r>
              <w:rPr>
                <w:rFonts w:ascii="Times New Roman" w:hAnsi="Times New Roman"/>
                <w:szCs w:val="21"/>
              </w:rPr>
              <w:t>陕西步长制药有限公司</w:t>
            </w:r>
          </w:p>
        </w:tc>
        <w:tc>
          <w:tcPr>
            <w:tcW w:w="1675" w:type="dxa"/>
            <w:tcBorders>
              <w:top w:val="nil"/>
              <w:left w:val="nil"/>
              <w:bottom w:val="single" w:color="auto" w:sz="4" w:space="0"/>
              <w:right w:val="single" w:color="auto" w:sz="4" w:space="0"/>
            </w:tcBorders>
            <w:vAlign w:val="center"/>
          </w:tcPr>
          <w:p w14:paraId="42DB3BC0">
            <w:pPr>
              <w:pStyle w:val="2"/>
              <w:spacing w:line="360" w:lineRule="exact"/>
              <w:ind w:firstLine="0" w:firstLineChars="0"/>
              <w:rPr>
                <w:rFonts w:ascii="Times New Roman" w:hAnsi="Times New Roman"/>
                <w:color w:val="000000"/>
              </w:rPr>
            </w:pPr>
            <w:r>
              <w:rPr>
                <w:rFonts w:ascii="Times New Roman" w:hAnsi="Times New Roman"/>
                <w:szCs w:val="21"/>
              </w:rPr>
              <w:t>斑马鱼模型安全功能性评估及机制解析技术</w:t>
            </w:r>
          </w:p>
        </w:tc>
        <w:tc>
          <w:tcPr>
            <w:tcW w:w="1013" w:type="dxa"/>
            <w:tcBorders>
              <w:top w:val="nil"/>
              <w:left w:val="nil"/>
              <w:bottom w:val="single" w:color="auto" w:sz="4" w:space="0"/>
              <w:right w:val="single" w:color="auto" w:sz="4" w:space="0"/>
            </w:tcBorders>
            <w:vAlign w:val="center"/>
          </w:tcPr>
          <w:p w14:paraId="4FBFF909">
            <w:pPr>
              <w:pStyle w:val="2"/>
              <w:spacing w:line="360" w:lineRule="exact"/>
              <w:ind w:firstLine="0" w:firstLineChars="0"/>
              <w:rPr>
                <w:rFonts w:ascii="Times New Roman" w:hAnsi="Times New Roman"/>
                <w:color w:val="000000"/>
              </w:rPr>
            </w:pPr>
            <w:r>
              <w:rPr>
                <w:rFonts w:ascii="Times New Roman" w:hAnsi="Times New Roman"/>
                <w:szCs w:val="21"/>
              </w:rPr>
              <w:t>脑心通胶囊的安全功能评价与作用靶点研究</w:t>
            </w:r>
          </w:p>
        </w:tc>
        <w:tc>
          <w:tcPr>
            <w:tcW w:w="1068" w:type="dxa"/>
            <w:tcBorders>
              <w:top w:val="nil"/>
              <w:left w:val="nil"/>
              <w:bottom w:val="single" w:color="auto" w:sz="4" w:space="0"/>
              <w:right w:val="single" w:color="auto" w:sz="4" w:space="0"/>
            </w:tcBorders>
            <w:vAlign w:val="center"/>
          </w:tcPr>
          <w:p w14:paraId="449317E4">
            <w:pPr>
              <w:pStyle w:val="2"/>
              <w:spacing w:line="360" w:lineRule="exact"/>
              <w:ind w:firstLine="0" w:firstLineChars="0"/>
              <w:rPr>
                <w:rFonts w:ascii="Times New Roman" w:hAnsi="Times New Roman"/>
                <w:color w:val="000000"/>
              </w:rPr>
            </w:pPr>
            <w:r>
              <w:rPr>
                <w:rFonts w:ascii="Times New Roman" w:hAnsi="Times New Roman"/>
                <w:szCs w:val="21"/>
              </w:rPr>
              <w:t>2019年-2023年</w:t>
            </w:r>
          </w:p>
        </w:tc>
        <w:tc>
          <w:tcPr>
            <w:tcW w:w="2528" w:type="dxa"/>
            <w:tcBorders>
              <w:top w:val="nil"/>
              <w:left w:val="nil"/>
              <w:bottom w:val="single" w:color="auto" w:sz="4" w:space="0"/>
              <w:right w:val="single" w:color="auto" w:sz="4" w:space="0"/>
            </w:tcBorders>
            <w:vAlign w:val="center"/>
          </w:tcPr>
          <w:p w14:paraId="06394D26">
            <w:pPr>
              <w:pStyle w:val="2"/>
              <w:spacing w:line="360" w:lineRule="exact"/>
              <w:ind w:firstLine="0" w:firstLineChars="0"/>
              <w:rPr>
                <w:rFonts w:ascii="Times New Roman" w:hAnsi="Times New Roman"/>
                <w:color w:val="000000"/>
              </w:rPr>
            </w:pPr>
            <w:r>
              <w:rPr>
                <w:rFonts w:ascii="Times New Roman" w:hAnsi="Times New Roman"/>
                <w:szCs w:val="21"/>
              </w:rPr>
              <w:t>黄壮壮 / 18066823958</w:t>
            </w:r>
          </w:p>
        </w:tc>
      </w:tr>
      <w:tr w14:paraId="7720ADCE">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7CA65A43">
            <w:pPr>
              <w:pStyle w:val="2"/>
              <w:spacing w:line="360" w:lineRule="exact"/>
              <w:ind w:firstLine="0" w:firstLineChars="0"/>
              <w:rPr>
                <w:rFonts w:ascii="Times New Roman" w:hAnsi="Times New Roman"/>
                <w:color w:val="000000"/>
              </w:rPr>
            </w:pPr>
            <w:r>
              <w:rPr>
                <w:rFonts w:ascii="Times New Roman" w:hAnsi="Times New Roman"/>
                <w:color w:val="000000"/>
              </w:rPr>
              <w:t>2</w:t>
            </w:r>
          </w:p>
        </w:tc>
        <w:tc>
          <w:tcPr>
            <w:tcW w:w="1812" w:type="dxa"/>
            <w:tcBorders>
              <w:top w:val="nil"/>
              <w:left w:val="nil"/>
              <w:bottom w:val="single" w:color="auto" w:sz="4" w:space="0"/>
              <w:right w:val="single" w:color="auto" w:sz="4" w:space="0"/>
            </w:tcBorders>
            <w:vAlign w:val="center"/>
          </w:tcPr>
          <w:p w14:paraId="50E10ADF">
            <w:pPr>
              <w:pStyle w:val="2"/>
              <w:spacing w:line="360" w:lineRule="exact"/>
              <w:ind w:firstLine="0" w:firstLineChars="0"/>
              <w:rPr>
                <w:rFonts w:ascii="Times New Roman" w:hAnsi="Times New Roman"/>
                <w:color w:val="000000"/>
              </w:rPr>
            </w:pPr>
            <w:r>
              <w:rPr>
                <w:rFonts w:ascii="Times New Roman" w:hAnsi="Times New Roman"/>
                <w:szCs w:val="21"/>
              </w:rPr>
              <w:t>陕西医药控股医药研究院有限公司</w:t>
            </w:r>
          </w:p>
        </w:tc>
        <w:tc>
          <w:tcPr>
            <w:tcW w:w="1675" w:type="dxa"/>
            <w:tcBorders>
              <w:top w:val="nil"/>
              <w:left w:val="nil"/>
              <w:bottom w:val="single" w:color="auto" w:sz="4" w:space="0"/>
              <w:right w:val="single" w:color="auto" w:sz="4" w:space="0"/>
            </w:tcBorders>
            <w:vAlign w:val="center"/>
          </w:tcPr>
          <w:p w14:paraId="2B3F8E93">
            <w:pPr>
              <w:pStyle w:val="2"/>
              <w:spacing w:line="360" w:lineRule="exact"/>
              <w:ind w:firstLine="0" w:firstLineChars="0"/>
              <w:rPr>
                <w:rFonts w:ascii="Times New Roman" w:hAnsi="Times New Roman"/>
                <w:color w:val="000000"/>
              </w:rPr>
            </w:pPr>
            <w:r>
              <w:rPr>
                <w:rFonts w:hint="eastAsia" w:ascii="Times New Roman" w:hAnsi="Times New Roman"/>
                <w:szCs w:val="21"/>
              </w:rPr>
              <w:t>基于斑马鱼模型的药物筛选与功能评价技术体系</w:t>
            </w:r>
          </w:p>
        </w:tc>
        <w:tc>
          <w:tcPr>
            <w:tcW w:w="1013" w:type="dxa"/>
            <w:tcBorders>
              <w:top w:val="nil"/>
              <w:left w:val="nil"/>
              <w:bottom w:val="single" w:color="auto" w:sz="4" w:space="0"/>
              <w:right w:val="single" w:color="auto" w:sz="4" w:space="0"/>
            </w:tcBorders>
            <w:vAlign w:val="center"/>
          </w:tcPr>
          <w:p w14:paraId="1856800F">
            <w:pPr>
              <w:pStyle w:val="2"/>
              <w:spacing w:line="360" w:lineRule="exact"/>
              <w:ind w:firstLine="0" w:firstLineChars="0"/>
              <w:rPr>
                <w:rFonts w:ascii="Times New Roman" w:hAnsi="Times New Roman"/>
                <w:color w:val="000000"/>
              </w:rPr>
            </w:pPr>
            <w:r>
              <w:rPr>
                <w:rFonts w:ascii="Times New Roman" w:hAnsi="Times New Roman"/>
                <w:szCs w:val="21"/>
              </w:rPr>
              <w:t>秦药资源开发与功能挖掘</w:t>
            </w:r>
          </w:p>
        </w:tc>
        <w:tc>
          <w:tcPr>
            <w:tcW w:w="1068" w:type="dxa"/>
            <w:tcBorders>
              <w:top w:val="nil"/>
              <w:left w:val="nil"/>
              <w:bottom w:val="single" w:color="auto" w:sz="4" w:space="0"/>
              <w:right w:val="single" w:color="auto" w:sz="4" w:space="0"/>
            </w:tcBorders>
            <w:vAlign w:val="center"/>
          </w:tcPr>
          <w:p w14:paraId="73BD3F04">
            <w:pPr>
              <w:pStyle w:val="2"/>
              <w:spacing w:line="360" w:lineRule="exact"/>
              <w:ind w:firstLine="0" w:firstLineChars="0"/>
              <w:rPr>
                <w:rFonts w:ascii="Times New Roman" w:hAnsi="Times New Roman"/>
                <w:color w:val="000000"/>
              </w:rPr>
            </w:pPr>
            <w:r>
              <w:rPr>
                <w:rFonts w:ascii="Times New Roman" w:hAnsi="Times New Roman"/>
                <w:color w:val="000000"/>
              </w:rPr>
              <w:t>2015年-至今</w:t>
            </w:r>
          </w:p>
        </w:tc>
        <w:tc>
          <w:tcPr>
            <w:tcW w:w="2528" w:type="dxa"/>
            <w:tcBorders>
              <w:top w:val="nil"/>
              <w:left w:val="nil"/>
              <w:bottom w:val="single" w:color="auto" w:sz="4" w:space="0"/>
              <w:right w:val="single" w:color="auto" w:sz="4" w:space="0"/>
            </w:tcBorders>
            <w:vAlign w:val="center"/>
          </w:tcPr>
          <w:p w14:paraId="16F6D38C">
            <w:pPr>
              <w:pStyle w:val="2"/>
              <w:spacing w:line="360" w:lineRule="exact"/>
              <w:ind w:firstLine="0" w:firstLineChars="0"/>
              <w:rPr>
                <w:rFonts w:ascii="Times New Roman" w:hAnsi="Times New Roman"/>
                <w:color w:val="000000"/>
              </w:rPr>
            </w:pPr>
            <w:r>
              <w:rPr>
                <w:rFonts w:ascii="Times New Roman" w:hAnsi="Times New Roman"/>
                <w:szCs w:val="21"/>
              </w:rPr>
              <w:t>李宗霖/ 18165470687</w:t>
            </w:r>
          </w:p>
        </w:tc>
      </w:tr>
      <w:tr w14:paraId="55E61002">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2DC47909">
            <w:pPr>
              <w:pStyle w:val="2"/>
              <w:spacing w:line="360" w:lineRule="exact"/>
              <w:ind w:firstLine="0" w:firstLineChars="0"/>
              <w:rPr>
                <w:rFonts w:ascii="Times New Roman" w:hAnsi="Times New Roman"/>
                <w:color w:val="000000"/>
              </w:rPr>
            </w:pPr>
            <w:r>
              <w:rPr>
                <w:rFonts w:ascii="Times New Roman" w:hAnsi="Times New Roman"/>
                <w:color w:val="000000"/>
              </w:rPr>
              <w:t>3</w:t>
            </w:r>
          </w:p>
        </w:tc>
        <w:tc>
          <w:tcPr>
            <w:tcW w:w="1812" w:type="dxa"/>
            <w:tcBorders>
              <w:top w:val="nil"/>
              <w:left w:val="nil"/>
              <w:bottom w:val="single" w:color="auto" w:sz="4" w:space="0"/>
              <w:right w:val="single" w:color="auto" w:sz="4" w:space="0"/>
            </w:tcBorders>
            <w:vAlign w:val="center"/>
          </w:tcPr>
          <w:p w14:paraId="4B837056">
            <w:pPr>
              <w:pStyle w:val="2"/>
              <w:spacing w:line="360" w:lineRule="exact"/>
              <w:ind w:firstLine="0" w:firstLineChars="0"/>
              <w:rPr>
                <w:rFonts w:ascii="Times New Roman" w:hAnsi="Times New Roman"/>
                <w:color w:val="000000"/>
              </w:rPr>
            </w:pPr>
            <w:r>
              <w:rPr>
                <w:rFonts w:ascii="Times New Roman" w:hAnsi="Times New Roman"/>
                <w:szCs w:val="21"/>
              </w:rPr>
              <w:t>陕西博溪通用检测科技有限公司</w:t>
            </w:r>
          </w:p>
        </w:tc>
        <w:tc>
          <w:tcPr>
            <w:tcW w:w="1675" w:type="dxa"/>
            <w:tcBorders>
              <w:top w:val="nil"/>
              <w:left w:val="nil"/>
              <w:bottom w:val="single" w:color="auto" w:sz="4" w:space="0"/>
              <w:right w:val="single" w:color="auto" w:sz="4" w:space="0"/>
            </w:tcBorders>
            <w:vAlign w:val="center"/>
          </w:tcPr>
          <w:p w14:paraId="166E2985">
            <w:pPr>
              <w:pStyle w:val="2"/>
              <w:spacing w:line="360" w:lineRule="exact"/>
              <w:ind w:firstLine="0" w:firstLineChars="0"/>
              <w:rPr>
                <w:rFonts w:ascii="Times New Roman" w:hAnsi="Times New Roman"/>
                <w:color w:val="000000"/>
              </w:rPr>
            </w:pPr>
            <w:r>
              <w:rPr>
                <w:rFonts w:ascii="Times New Roman" w:hAnsi="Times New Roman"/>
                <w:szCs w:val="21"/>
              </w:rPr>
              <w:t>斑马鱼模型标准化安全与功能评价体系</w:t>
            </w:r>
          </w:p>
        </w:tc>
        <w:tc>
          <w:tcPr>
            <w:tcW w:w="1013" w:type="dxa"/>
            <w:tcBorders>
              <w:top w:val="nil"/>
              <w:left w:val="nil"/>
              <w:bottom w:val="single" w:color="auto" w:sz="4" w:space="0"/>
              <w:right w:val="single" w:color="auto" w:sz="4" w:space="0"/>
            </w:tcBorders>
            <w:vAlign w:val="center"/>
          </w:tcPr>
          <w:p w14:paraId="02ADCEAB">
            <w:pPr>
              <w:pStyle w:val="2"/>
              <w:spacing w:line="360" w:lineRule="exact"/>
              <w:ind w:firstLine="0" w:firstLineChars="0"/>
              <w:rPr>
                <w:rFonts w:ascii="Times New Roman" w:hAnsi="Times New Roman"/>
                <w:color w:val="000000"/>
              </w:rPr>
            </w:pPr>
            <w:r>
              <w:rPr>
                <w:rFonts w:ascii="Times New Roman" w:hAnsi="Times New Roman"/>
                <w:szCs w:val="21"/>
              </w:rPr>
              <w:t>中药制剂及原料安全性及功效检测</w:t>
            </w:r>
          </w:p>
        </w:tc>
        <w:tc>
          <w:tcPr>
            <w:tcW w:w="1068" w:type="dxa"/>
            <w:tcBorders>
              <w:top w:val="nil"/>
              <w:left w:val="nil"/>
              <w:bottom w:val="single" w:color="auto" w:sz="4" w:space="0"/>
              <w:right w:val="single" w:color="auto" w:sz="4" w:space="0"/>
            </w:tcBorders>
            <w:vAlign w:val="center"/>
          </w:tcPr>
          <w:p w14:paraId="1C45B1D1">
            <w:pPr>
              <w:pStyle w:val="2"/>
              <w:spacing w:line="360" w:lineRule="exact"/>
              <w:ind w:firstLine="0" w:firstLineChars="0"/>
              <w:rPr>
                <w:rFonts w:ascii="Times New Roman" w:hAnsi="Times New Roman"/>
                <w:color w:val="000000"/>
              </w:rPr>
            </w:pPr>
            <w:r>
              <w:rPr>
                <w:rFonts w:ascii="Times New Roman" w:hAnsi="Times New Roman"/>
                <w:szCs w:val="21"/>
              </w:rPr>
              <w:t>2022年-</w:t>
            </w:r>
            <w:r>
              <w:rPr>
                <w:rFonts w:hint="eastAsia" w:ascii="Times New Roman" w:hAnsi="Times New Roman"/>
                <w:szCs w:val="21"/>
              </w:rPr>
              <w:t>至今</w:t>
            </w:r>
          </w:p>
        </w:tc>
        <w:tc>
          <w:tcPr>
            <w:tcW w:w="2528" w:type="dxa"/>
            <w:tcBorders>
              <w:top w:val="nil"/>
              <w:left w:val="nil"/>
              <w:bottom w:val="single" w:color="auto" w:sz="4" w:space="0"/>
              <w:right w:val="single" w:color="auto" w:sz="4" w:space="0"/>
            </w:tcBorders>
            <w:vAlign w:val="center"/>
          </w:tcPr>
          <w:p w14:paraId="4528A719">
            <w:pPr>
              <w:pStyle w:val="2"/>
              <w:spacing w:line="360" w:lineRule="exact"/>
              <w:ind w:firstLine="0" w:firstLineChars="0"/>
              <w:rPr>
                <w:rFonts w:ascii="Times New Roman" w:hAnsi="Times New Roman"/>
                <w:color w:val="000000"/>
              </w:rPr>
            </w:pPr>
            <w:r>
              <w:rPr>
                <w:rFonts w:ascii="Times New Roman" w:hAnsi="Times New Roman"/>
                <w:szCs w:val="21"/>
              </w:rPr>
              <w:t>卢永波 / 15991164797</w:t>
            </w:r>
          </w:p>
        </w:tc>
      </w:tr>
      <w:tr w14:paraId="581F358C">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553B1BEE">
            <w:pPr>
              <w:pStyle w:val="2"/>
              <w:spacing w:line="360" w:lineRule="exact"/>
              <w:ind w:firstLine="0" w:firstLineChars="0"/>
              <w:rPr>
                <w:rFonts w:ascii="Times New Roman" w:hAnsi="Times New Roman"/>
                <w:color w:val="000000"/>
              </w:rPr>
            </w:pPr>
            <w:r>
              <w:rPr>
                <w:rFonts w:ascii="Times New Roman" w:hAnsi="Times New Roman"/>
                <w:color w:val="000000"/>
              </w:rPr>
              <w:t>4</w:t>
            </w:r>
          </w:p>
        </w:tc>
        <w:tc>
          <w:tcPr>
            <w:tcW w:w="1812" w:type="dxa"/>
            <w:tcBorders>
              <w:top w:val="nil"/>
              <w:left w:val="nil"/>
              <w:bottom w:val="single" w:color="auto" w:sz="4" w:space="0"/>
              <w:right w:val="single" w:color="auto" w:sz="4" w:space="0"/>
            </w:tcBorders>
            <w:vAlign w:val="center"/>
          </w:tcPr>
          <w:p w14:paraId="2A79B573">
            <w:pPr>
              <w:pStyle w:val="2"/>
              <w:spacing w:line="360" w:lineRule="exact"/>
              <w:ind w:firstLine="0" w:firstLineChars="0"/>
              <w:rPr>
                <w:rFonts w:ascii="Times New Roman" w:hAnsi="Times New Roman"/>
                <w:color w:val="000000"/>
              </w:rPr>
            </w:pPr>
            <w:r>
              <w:rPr>
                <w:rFonts w:ascii="Times New Roman" w:hAnsi="Times New Roman"/>
                <w:szCs w:val="21"/>
              </w:rPr>
              <w:t>西安千益生物工程有限公司</w:t>
            </w:r>
          </w:p>
        </w:tc>
        <w:tc>
          <w:tcPr>
            <w:tcW w:w="1675" w:type="dxa"/>
            <w:tcBorders>
              <w:top w:val="nil"/>
              <w:left w:val="nil"/>
              <w:bottom w:val="single" w:color="auto" w:sz="4" w:space="0"/>
              <w:right w:val="single" w:color="auto" w:sz="4" w:space="0"/>
            </w:tcBorders>
            <w:vAlign w:val="center"/>
          </w:tcPr>
          <w:p w14:paraId="5E577DFA">
            <w:pPr>
              <w:pStyle w:val="2"/>
              <w:spacing w:line="360" w:lineRule="exact"/>
              <w:ind w:firstLine="0" w:firstLineChars="0"/>
              <w:rPr>
                <w:rFonts w:ascii="Times New Roman" w:hAnsi="Times New Roman"/>
                <w:color w:val="000000"/>
              </w:rPr>
            </w:pPr>
            <w:r>
              <w:rPr>
                <w:rFonts w:ascii="Times New Roman" w:hAnsi="Times New Roman"/>
                <w:szCs w:val="21"/>
              </w:rPr>
              <w:t>斑马鱼模型标准化安全与功能评价体系</w:t>
            </w:r>
          </w:p>
        </w:tc>
        <w:tc>
          <w:tcPr>
            <w:tcW w:w="1013" w:type="dxa"/>
            <w:tcBorders>
              <w:top w:val="nil"/>
              <w:left w:val="nil"/>
              <w:bottom w:val="single" w:color="auto" w:sz="4" w:space="0"/>
              <w:right w:val="single" w:color="auto" w:sz="4" w:space="0"/>
            </w:tcBorders>
            <w:vAlign w:val="center"/>
          </w:tcPr>
          <w:p w14:paraId="2DE23275">
            <w:pPr>
              <w:pStyle w:val="2"/>
              <w:spacing w:line="360" w:lineRule="exact"/>
              <w:ind w:firstLine="0" w:firstLineChars="0"/>
              <w:rPr>
                <w:rFonts w:ascii="Times New Roman" w:hAnsi="Times New Roman"/>
                <w:color w:val="000000"/>
              </w:rPr>
            </w:pPr>
            <w:r>
              <w:rPr>
                <w:rFonts w:ascii="Times New Roman" w:hAnsi="Times New Roman"/>
                <w:szCs w:val="21"/>
              </w:rPr>
              <w:t>保健食品的安全性与功能性评价</w:t>
            </w:r>
          </w:p>
        </w:tc>
        <w:tc>
          <w:tcPr>
            <w:tcW w:w="1068" w:type="dxa"/>
            <w:tcBorders>
              <w:top w:val="nil"/>
              <w:left w:val="nil"/>
              <w:bottom w:val="single" w:color="auto" w:sz="4" w:space="0"/>
              <w:right w:val="single" w:color="auto" w:sz="4" w:space="0"/>
            </w:tcBorders>
            <w:vAlign w:val="center"/>
          </w:tcPr>
          <w:p w14:paraId="5C23EF83">
            <w:pPr>
              <w:pStyle w:val="2"/>
              <w:spacing w:line="360" w:lineRule="exact"/>
              <w:ind w:firstLine="0" w:firstLineChars="0"/>
              <w:rPr>
                <w:rFonts w:ascii="Times New Roman" w:hAnsi="Times New Roman"/>
                <w:color w:val="000000"/>
              </w:rPr>
            </w:pPr>
            <w:r>
              <w:rPr>
                <w:rFonts w:ascii="Times New Roman" w:hAnsi="Times New Roman"/>
                <w:szCs w:val="21"/>
              </w:rPr>
              <w:t>2022年-至今</w:t>
            </w:r>
          </w:p>
        </w:tc>
        <w:tc>
          <w:tcPr>
            <w:tcW w:w="2528" w:type="dxa"/>
            <w:tcBorders>
              <w:top w:val="nil"/>
              <w:left w:val="nil"/>
              <w:bottom w:val="single" w:color="auto" w:sz="4" w:space="0"/>
              <w:right w:val="single" w:color="auto" w:sz="4" w:space="0"/>
            </w:tcBorders>
            <w:vAlign w:val="center"/>
          </w:tcPr>
          <w:p w14:paraId="09AB30B0">
            <w:pPr>
              <w:pStyle w:val="2"/>
              <w:spacing w:line="360" w:lineRule="exact"/>
              <w:ind w:firstLine="0" w:firstLineChars="0"/>
              <w:rPr>
                <w:rFonts w:ascii="Times New Roman" w:hAnsi="Times New Roman"/>
                <w:color w:val="000000"/>
              </w:rPr>
            </w:pPr>
            <w:r>
              <w:rPr>
                <w:rFonts w:ascii="Times New Roman" w:hAnsi="Times New Roman"/>
                <w:szCs w:val="21"/>
              </w:rPr>
              <w:t>孙晓娟/13772039673</w:t>
            </w:r>
          </w:p>
        </w:tc>
      </w:tr>
      <w:tr w14:paraId="5F74DB44">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7FA67A56">
            <w:pPr>
              <w:pStyle w:val="2"/>
              <w:spacing w:line="360" w:lineRule="exact"/>
              <w:ind w:firstLine="0" w:firstLineChars="0"/>
              <w:rPr>
                <w:rFonts w:ascii="Times New Roman" w:hAnsi="Times New Roman"/>
                <w:color w:val="000000"/>
              </w:rPr>
            </w:pPr>
            <w:r>
              <w:rPr>
                <w:rFonts w:ascii="Times New Roman" w:hAnsi="Times New Roman"/>
                <w:color w:val="000000"/>
              </w:rPr>
              <w:t>5</w:t>
            </w:r>
          </w:p>
        </w:tc>
        <w:tc>
          <w:tcPr>
            <w:tcW w:w="1812" w:type="dxa"/>
            <w:tcBorders>
              <w:top w:val="nil"/>
              <w:left w:val="nil"/>
              <w:bottom w:val="single" w:color="auto" w:sz="4" w:space="0"/>
              <w:right w:val="single" w:color="auto" w:sz="4" w:space="0"/>
            </w:tcBorders>
            <w:vAlign w:val="center"/>
          </w:tcPr>
          <w:p w14:paraId="67A2B3F2">
            <w:pPr>
              <w:pStyle w:val="2"/>
              <w:spacing w:line="360" w:lineRule="exact"/>
              <w:ind w:firstLine="0" w:firstLineChars="0"/>
              <w:rPr>
                <w:rFonts w:ascii="Times New Roman" w:hAnsi="Times New Roman"/>
                <w:color w:val="000000"/>
              </w:rPr>
            </w:pPr>
            <w:r>
              <w:rPr>
                <w:rFonts w:ascii="Times New Roman" w:hAnsi="Times New Roman"/>
                <w:szCs w:val="21"/>
              </w:rPr>
              <w:t>华芯微鱼（苏州）生物科技有限公司</w:t>
            </w:r>
          </w:p>
        </w:tc>
        <w:tc>
          <w:tcPr>
            <w:tcW w:w="1675" w:type="dxa"/>
            <w:tcBorders>
              <w:top w:val="nil"/>
              <w:left w:val="nil"/>
              <w:bottom w:val="single" w:color="auto" w:sz="4" w:space="0"/>
              <w:right w:val="single" w:color="auto" w:sz="4" w:space="0"/>
            </w:tcBorders>
            <w:vAlign w:val="center"/>
          </w:tcPr>
          <w:p w14:paraId="5C4304BE">
            <w:pPr>
              <w:pStyle w:val="2"/>
              <w:spacing w:line="360" w:lineRule="exact"/>
              <w:ind w:firstLine="0" w:firstLineChars="0"/>
              <w:rPr>
                <w:rFonts w:ascii="Times New Roman" w:hAnsi="Times New Roman"/>
                <w:color w:val="000000"/>
              </w:rPr>
            </w:pPr>
            <w:r>
              <w:rPr>
                <w:rFonts w:ascii="Times New Roman" w:hAnsi="Times New Roman"/>
                <w:bCs/>
              </w:rPr>
              <w:t>斑马鱼活细胞高通量微流控智能检测技术</w:t>
            </w:r>
          </w:p>
        </w:tc>
        <w:tc>
          <w:tcPr>
            <w:tcW w:w="1013" w:type="dxa"/>
            <w:tcBorders>
              <w:top w:val="nil"/>
              <w:left w:val="nil"/>
              <w:bottom w:val="single" w:color="auto" w:sz="4" w:space="0"/>
              <w:right w:val="single" w:color="auto" w:sz="4" w:space="0"/>
            </w:tcBorders>
            <w:vAlign w:val="center"/>
          </w:tcPr>
          <w:p w14:paraId="282359CF">
            <w:pPr>
              <w:pStyle w:val="2"/>
              <w:spacing w:line="360" w:lineRule="exact"/>
              <w:ind w:firstLine="0" w:firstLineChars="0"/>
              <w:rPr>
                <w:rFonts w:ascii="Times New Roman" w:hAnsi="Times New Roman"/>
                <w:color w:val="000000"/>
              </w:rPr>
            </w:pPr>
            <w:r>
              <w:rPr>
                <w:rFonts w:ascii="Times New Roman" w:hAnsi="Times New Roman"/>
                <w:szCs w:val="21"/>
              </w:rPr>
              <w:t>自动化检测系统设备</w:t>
            </w:r>
          </w:p>
        </w:tc>
        <w:tc>
          <w:tcPr>
            <w:tcW w:w="1068" w:type="dxa"/>
            <w:tcBorders>
              <w:top w:val="nil"/>
              <w:left w:val="nil"/>
              <w:bottom w:val="single" w:color="auto" w:sz="4" w:space="0"/>
              <w:right w:val="single" w:color="auto" w:sz="4" w:space="0"/>
            </w:tcBorders>
            <w:vAlign w:val="center"/>
          </w:tcPr>
          <w:p w14:paraId="53B63C12">
            <w:pPr>
              <w:pStyle w:val="2"/>
              <w:spacing w:line="360" w:lineRule="exact"/>
              <w:ind w:firstLine="0" w:firstLineChars="0"/>
              <w:rPr>
                <w:rFonts w:ascii="Times New Roman" w:hAnsi="Times New Roman"/>
                <w:color w:val="000000"/>
              </w:rPr>
            </w:pPr>
            <w:r>
              <w:rPr>
                <w:rFonts w:ascii="Times New Roman" w:hAnsi="Times New Roman"/>
                <w:szCs w:val="21"/>
              </w:rPr>
              <w:t>2023年- 至今</w:t>
            </w:r>
          </w:p>
        </w:tc>
        <w:tc>
          <w:tcPr>
            <w:tcW w:w="2528" w:type="dxa"/>
            <w:tcBorders>
              <w:top w:val="nil"/>
              <w:left w:val="nil"/>
              <w:bottom w:val="single" w:color="auto" w:sz="4" w:space="0"/>
              <w:right w:val="single" w:color="auto" w:sz="4" w:space="0"/>
            </w:tcBorders>
            <w:vAlign w:val="center"/>
          </w:tcPr>
          <w:p w14:paraId="70C9C6A3">
            <w:pPr>
              <w:pStyle w:val="2"/>
              <w:spacing w:line="360" w:lineRule="exact"/>
              <w:ind w:firstLine="0" w:firstLineChars="0"/>
              <w:rPr>
                <w:rFonts w:ascii="Times New Roman" w:hAnsi="Times New Roman"/>
                <w:color w:val="000000"/>
              </w:rPr>
            </w:pPr>
            <w:r>
              <w:rPr>
                <w:rFonts w:ascii="Times New Roman" w:hAnsi="Times New Roman"/>
                <w:szCs w:val="21"/>
              </w:rPr>
              <w:t>汪洋 / 18708189713</w:t>
            </w:r>
          </w:p>
        </w:tc>
      </w:tr>
    </w:tbl>
    <w:p w14:paraId="1C1BC9B1">
      <w:pPr>
        <w:pStyle w:val="2"/>
        <w:spacing w:line="360" w:lineRule="exact"/>
        <w:ind w:firstLine="0" w:firstLineChars="0"/>
        <w:rPr>
          <w:rFonts w:ascii="Times New Roman" w:hAnsi="Times New Roman"/>
          <w:color w:val="000000"/>
        </w:rPr>
      </w:pPr>
    </w:p>
    <w:p w14:paraId="791CDAF9">
      <w:pPr>
        <w:spacing w:line="360" w:lineRule="exact"/>
        <w:rPr>
          <w:rFonts w:ascii="Times New Roman" w:hAnsi="Times New Roman"/>
          <w:b/>
          <w:bCs/>
          <w:color w:val="000000"/>
          <w:sz w:val="24"/>
        </w:rPr>
      </w:pPr>
    </w:p>
    <w:p w14:paraId="473D95DF">
      <w:pPr>
        <w:spacing w:line="360" w:lineRule="exact"/>
        <w:rPr>
          <w:rFonts w:ascii="Times New Roman" w:hAnsi="Times New Roman"/>
          <w:b/>
          <w:bCs/>
          <w:color w:val="000000"/>
          <w:sz w:val="24"/>
        </w:rPr>
      </w:pPr>
      <w:r>
        <w:rPr>
          <w:rFonts w:ascii="Times New Roman" w:hAnsi="Times New Roman"/>
          <w:b/>
          <w:bCs/>
          <w:color w:val="000000"/>
          <w:sz w:val="24"/>
        </w:rPr>
        <w:t>8、主要知识产权和标准规范等目录</w:t>
      </w:r>
    </w:p>
    <w:tbl>
      <w:tblPr>
        <w:tblStyle w:val="6"/>
        <w:tblW w:w="8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097"/>
        <w:gridCol w:w="1371"/>
        <w:gridCol w:w="799"/>
        <w:gridCol w:w="975"/>
        <w:gridCol w:w="954"/>
        <w:gridCol w:w="1099"/>
        <w:gridCol w:w="743"/>
        <w:gridCol w:w="1147"/>
      </w:tblGrid>
      <w:tr w14:paraId="51AC4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75C8F846">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序号</w:t>
            </w:r>
          </w:p>
        </w:tc>
        <w:tc>
          <w:tcPr>
            <w:tcW w:w="1097" w:type="dxa"/>
            <w:tcBorders>
              <w:top w:val="single" w:color="auto" w:sz="8" w:space="0"/>
              <w:left w:val="single" w:color="auto" w:sz="8" w:space="0"/>
              <w:bottom w:val="single" w:color="auto" w:sz="8" w:space="0"/>
              <w:right w:val="single" w:color="auto" w:sz="8" w:space="0"/>
            </w:tcBorders>
            <w:vAlign w:val="center"/>
          </w:tcPr>
          <w:p w14:paraId="7AFCCB9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知识产权类    别</w:t>
            </w:r>
          </w:p>
        </w:tc>
        <w:tc>
          <w:tcPr>
            <w:tcW w:w="1371" w:type="dxa"/>
            <w:tcBorders>
              <w:top w:val="single" w:color="auto" w:sz="8" w:space="0"/>
              <w:left w:val="single" w:color="auto" w:sz="8" w:space="0"/>
              <w:bottom w:val="single" w:color="auto" w:sz="8" w:space="0"/>
              <w:right w:val="single" w:color="auto" w:sz="8" w:space="0"/>
            </w:tcBorders>
            <w:vAlign w:val="center"/>
          </w:tcPr>
          <w:p w14:paraId="11F2A603">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知识产权</w:t>
            </w:r>
          </w:p>
          <w:p w14:paraId="0DCB5CA7">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具体名称</w:t>
            </w:r>
          </w:p>
        </w:tc>
        <w:tc>
          <w:tcPr>
            <w:tcW w:w="799" w:type="dxa"/>
            <w:tcBorders>
              <w:top w:val="single" w:color="auto" w:sz="8" w:space="0"/>
              <w:left w:val="single" w:color="auto" w:sz="8" w:space="0"/>
              <w:bottom w:val="single" w:color="auto" w:sz="8" w:space="0"/>
              <w:right w:val="single" w:color="auto" w:sz="8" w:space="0"/>
            </w:tcBorders>
            <w:vAlign w:val="center"/>
          </w:tcPr>
          <w:p w14:paraId="2E0B3BF5">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国家</w:t>
            </w:r>
          </w:p>
          <w:p w14:paraId="2E886D5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（地区）</w:t>
            </w:r>
          </w:p>
        </w:tc>
        <w:tc>
          <w:tcPr>
            <w:tcW w:w="975" w:type="dxa"/>
            <w:tcBorders>
              <w:top w:val="single" w:color="auto" w:sz="8" w:space="0"/>
              <w:left w:val="single" w:color="auto" w:sz="8" w:space="0"/>
              <w:bottom w:val="single" w:color="auto" w:sz="8" w:space="0"/>
              <w:right w:val="single" w:color="auto" w:sz="8" w:space="0"/>
            </w:tcBorders>
            <w:vAlign w:val="center"/>
          </w:tcPr>
          <w:p w14:paraId="7034C30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授权号</w:t>
            </w:r>
          </w:p>
        </w:tc>
        <w:tc>
          <w:tcPr>
            <w:tcW w:w="954" w:type="dxa"/>
            <w:tcBorders>
              <w:top w:val="single" w:color="auto" w:sz="8" w:space="0"/>
              <w:left w:val="single" w:color="auto" w:sz="8" w:space="0"/>
              <w:bottom w:val="single" w:color="auto" w:sz="8" w:space="0"/>
              <w:right w:val="single" w:color="auto" w:sz="8" w:space="0"/>
            </w:tcBorders>
            <w:vAlign w:val="center"/>
          </w:tcPr>
          <w:p w14:paraId="7803625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授权日期</w:t>
            </w:r>
          </w:p>
        </w:tc>
        <w:tc>
          <w:tcPr>
            <w:tcW w:w="1099" w:type="dxa"/>
            <w:tcBorders>
              <w:top w:val="single" w:color="auto" w:sz="8" w:space="0"/>
              <w:left w:val="single" w:color="auto" w:sz="8" w:space="0"/>
              <w:bottom w:val="single" w:color="auto" w:sz="8" w:space="0"/>
              <w:right w:val="single" w:color="auto" w:sz="8" w:space="0"/>
            </w:tcBorders>
            <w:vAlign w:val="center"/>
          </w:tcPr>
          <w:p w14:paraId="79624886">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证书编号</w:t>
            </w:r>
          </w:p>
        </w:tc>
        <w:tc>
          <w:tcPr>
            <w:tcW w:w="743" w:type="dxa"/>
            <w:tcBorders>
              <w:top w:val="single" w:color="auto" w:sz="8" w:space="0"/>
              <w:left w:val="single" w:color="auto" w:sz="8" w:space="0"/>
              <w:bottom w:val="single" w:color="auto" w:sz="8" w:space="0"/>
              <w:right w:val="single" w:color="auto" w:sz="8" w:space="0"/>
            </w:tcBorders>
            <w:vAlign w:val="center"/>
          </w:tcPr>
          <w:p w14:paraId="794BA855">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权利人</w:t>
            </w:r>
          </w:p>
        </w:tc>
        <w:tc>
          <w:tcPr>
            <w:tcW w:w="1147" w:type="dxa"/>
            <w:tcBorders>
              <w:top w:val="single" w:color="auto" w:sz="8" w:space="0"/>
              <w:left w:val="single" w:color="auto" w:sz="8" w:space="0"/>
              <w:bottom w:val="single" w:color="auto" w:sz="8" w:space="0"/>
              <w:right w:val="single" w:color="auto" w:sz="8" w:space="0"/>
            </w:tcBorders>
            <w:vAlign w:val="center"/>
          </w:tcPr>
          <w:p w14:paraId="11B1669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发明人</w:t>
            </w:r>
          </w:p>
        </w:tc>
      </w:tr>
      <w:tr w14:paraId="6CA55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31AEF213">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1</w:t>
            </w:r>
          </w:p>
        </w:tc>
        <w:tc>
          <w:tcPr>
            <w:tcW w:w="1097" w:type="dxa"/>
            <w:tcBorders>
              <w:top w:val="single" w:color="auto" w:sz="8" w:space="0"/>
              <w:left w:val="single" w:color="auto" w:sz="8" w:space="0"/>
              <w:bottom w:val="single" w:color="auto" w:sz="8" w:space="0"/>
              <w:right w:val="single" w:color="auto" w:sz="8" w:space="0"/>
            </w:tcBorders>
            <w:vAlign w:val="center"/>
          </w:tcPr>
          <w:p w14:paraId="241D12FF">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456E755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一种心血管疾病药物筛选斑马鱼动物模型的构建方法</w:t>
            </w:r>
          </w:p>
        </w:tc>
        <w:tc>
          <w:tcPr>
            <w:tcW w:w="799" w:type="dxa"/>
            <w:tcBorders>
              <w:top w:val="single" w:color="auto" w:sz="8" w:space="0"/>
              <w:left w:val="single" w:color="auto" w:sz="8" w:space="0"/>
              <w:bottom w:val="single" w:color="auto" w:sz="8" w:space="0"/>
              <w:right w:val="single" w:color="auto" w:sz="8" w:space="0"/>
            </w:tcBorders>
            <w:vAlign w:val="center"/>
          </w:tcPr>
          <w:p w14:paraId="34897B02">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2F4E7612">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ZL 2019 11399408.X</w:t>
            </w:r>
          </w:p>
        </w:tc>
        <w:tc>
          <w:tcPr>
            <w:tcW w:w="954" w:type="dxa"/>
            <w:tcBorders>
              <w:top w:val="single" w:color="auto" w:sz="8" w:space="0"/>
              <w:left w:val="single" w:color="auto" w:sz="8" w:space="0"/>
              <w:bottom w:val="single" w:color="auto" w:sz="8" w:space="0"/>
              <w:right w:val="single" w:color="auto" w:sz="8" w:space="0"/>
            </w:tcBorders>
            <w:vAlign w:val="center"/>
          </w:tcPr>
          <w:p w14:paraId="7BD6E3C7">
            <w:pPr>
              <w:pStyle w:val="2"/>
              <w:tabs>
                <w:tab w:val="left" w:pos="365"/>
              </w:tabs>
              <w:spacing w:line="240" w:lineRule="auto"/>
              <w:ind w:firstLine="0" w:firstLineChars="0"/>
              <w:jc w:val="center"/>
              <w:rPr>
                <w:rFonts w:ascii="Times New Roman" w:hAnsi="Times New Roman"/>
                <w:sz w:val="21"/>
                <w:szCs w:val="21"/>
              </w:rPr>
            </w:pPr>
            <w:r>
              <w:rPr>
                <w:rFonts w:ascii="Times New Roman" w:hAnsi="Times New Roman"/>
                <w:sz w:val="21"/>
                <w:szCs w:val="21"/>
              </w:rPr>
              <w:t>2024年04月18日</w:t>
            </w:r>
          </w:p>
        </w:tc>
        <w:tc>
          <w:tcPr>
            <w:tcW w:w="1099" w:type="dxa"/>
            <w:tcBorders>
              <w:top w:val="single" w:color="auto" w:sz="8" w:space="0"/>
              <w:left w:val="single" w:color="auto" w:sz="8" w:space="0"/>
              <w:bottom w:val="single" w:color="auto" w:sz="8" w:space="0"/>
              <w:right w:val="single" w:color="auto" w:sz="8" w:space="0"/>
            </w:tcBorders>
            <w:vAlign w:val="center"/>
          </w:tcPr>
          <w:p w14:paraId="4239ADDA">
            <w:pPr>
              <w:widowControl/>
              <w:jc w:val="center"/>
              <w:textAlignment w:val="center"/>
              <w:rPr>
                <w:rFonts w:ascii="Times New Roman" w:hAnsi="Times New Roman"/>
                <w:szCs w:val="21"/>
              </w:rPr>
            </w:pPr>
            <w:r>
              <w:rPr>
                <w:rFonts w:ascii="Times New Roman" w:hAnsi="Times New Roman"/>
                <w:szCs w:val="21"/>
              </w:rPr>
              <w:t>5885737</w:t>
            </w:r>
          </w:p>
        </w:tc>
        <w:tc>
          <w:tcPr>
            <w:tcW w:w="743" w:type="dxa"/>
            <w:tcBorders>
              <w:top w:val="single" w:color="auto" w:sz="8" w:space="0"/>
              <w:left w:val="single" w:color="auto" w:sz="8" w:space="0"/>
              <w:bottom w:val="single" w:color="auto" w:sz="8" w:space="0"/>
              <w:right w:val="single" w:color="auto" w:sz="8" w:space="0"/>
            </w:tcBorders>
            <w:vAlign w:val="center"/>
          </w:tcPr>
          <w:p w14:paraId="7CE146CE">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华芯微鱼（苏州）生物科技有限公司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565F1D96">
            <w:pPr>
              <w:pStyle w:val="2"/>
              <w:spacing w:line="240" w:lineRule="auto"/>
              <w:ind w:firstLine="0" w:firstLineChars="0"/>
              <w:jc w:val="center"/>
              <w:rPr>
                <w:rFonts w:ascii="Times New Roman" w:hAnsi="Times New Roman"/>
                <w:sz w:val="21"/>
                <w:szCs w:val="21"/>
              </w:rPr>
            </w:pPr>
            <w:r>
              <w:rPr>
                <w:rFonts w:ascii="Times New Roman" w:hAnsi="Times New Roman"/>
                <w:b/>
                <w:sz w:val="21"/>
                <w:szCs w:val="21"/>
              </w:rPr>
              <w:t>田静</w:t>
            </w:r>
            <w:r>
              <w:rPr>
                <w:rFonts w:ascii="Times New Roman" w:hAnsi="Times New Roman"/>
                <w:sz w:val="21"/>
                <w:szCs w:val="21"/>
              </w:rPr>
              <w:t>；卢淑娴；张东伟</w:t>
            </w:r>
          </w:p>
          <w:p w14:paraId="61EB59CC">
            <w:pPr>
              <w:pStyle w:val="2"/>
              <w:spacing w:line="240" w:lineRule="auto"/>
              <w:ind w:firstLine="0" w:firstLineChars="0"/>
              <w:jc w:val="center"/>
              <w:rPr>
                <w:rFonts w:ascii="Times New Roman" w:hAnsi="Times New Roman"/>
                <w:sz w:val="21"/>
                <w:szCs w:val="21"/>
              </w:rPr>
            </w:pPr>
          </w:p>
        </w:tc>
      </w:tr>
      <w:tr w14:paraId="0EEA1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02E00EA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w:t>
            </w:r>
          </w:p>
        </w:tc>
        <w:tc>
          <w:tcPr>
            <w:tcW w:w="1097" w:type="dxa"/>
            <w:tcBorders>
              <w:top w:val="single" w:color="auto" w:sz="8" w:space="0"/>
              <w:left w:val="single" w:color="auto" w:sz="8" w:space="0"/>
              <w:bottom w:val="single" w:color="auto" w:sz="8" w:space="0"/>
              <w:right w:val="single" w:color="auto" w:sz="8" w:space="0"/>
            </w:tcBorders>
            <w:vAlign w:val="center"/>
          </w:tcPr>
          <w:p w14:paraId="01F14CE4">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09EC5244">
            <w:pPr>
              <w:pStyle w:val="2"/>
              <w:tabs>
                <w:tab w:val="left" w:pos="274"/>
              </w:tabs>
              <w:spacing w:line="240" w:lineRule="auto"/>
              <w:ind w:firstLine="0" w:firstLineChars="0"/>
              <w:jc w:val="center"/>
              <w:rPr>
                <w:rFonts w:ascii="Times New Roman" w:hAnsi="Times New Roman"/>
                <w:sz w:val="21"/>
                <w:szCs w:val="21"/>
              </w:rPr>
            </w:pPr>
            <w:r>
              <w:rPr>
                <w:rFonts w:ascii="Times New Roman" w:hAnsi="Times New Roman"/>
                <w:sz w:val="21"/>
                <w:szCs w:val="21"/>
              </w:rPr>
              <w:t>一种高通量斑马鱼行为分析装置及方法</w:t>
            </w:r>
          </w:p>
        </w:tc>
        <w:tc>
          <w:tcPr>
            <w:tcW w:w="799" w:type="dxa"/>
            <w:tcBorders>
              <w:top w:val="single" w:color="auto" w:sz="8" w:space="0"/>
              <w:left w:val="single" w:color="auto" w:sz="8" w:space="0"/>
              <w:bottom w:val="single" w:color="auto" w:sz="8" w:space="0"/>
              <w:right w:val="single" w:color="auto" w:sz="8" w:space="0"/>
            </w:tcBorders>
            <w:vAlign w:val="center"/>
          </w:tcPr>
          <w:p w14:paraId="50E4E972">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3CD57FAF">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ZL 2023 10340030.6</w:t>
            </w:r>
          </w:p>
        </w:tc>
        <w:tc>
          <w:tcPr>
            <w:tcW w:w="954" w:type="dxa"/>
            <w:tcBorders>
              <w:top w:val="single" w:color="auto" w:sz="8" w:space="0"/>
              <w:left w:val="single" w:color="auto" w:sz="8" w:space="0"/>
              <w:bottom w:val="single" w:color="auto" w:sz="8" w:space="0"/>
              <w:right w:val="single" w:color="auto" w:sz="8" w:space="0"/>
            </w:tcBorders>
            <w:vAlign w:val="center"/>
          </w:tcPr>
          <w:p w14:paraId="7CCF38B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2024年11月19日</w:t>
            </w:r>
          </w:p>
        </w:tc>
        <w:tc>
          <w:tcPr>
            <w:tcW w:w="1099" w:type="dxa"/>
            <w:tcBorders>
              <w:top w:val="single" w:color="auto" w:sz="8" w:space="0"/>
              <w:left w:val="single" w:color="auto" w:sz="8" w:space="0"/>
              <w:bottom w:val="single" w:color="auto" w:sz="8" w:space="0"/>
              <w:right w:val="single" w:color="auto" w:sz="8" w:space="0"/>
            </w:tcBorders>
            <w:vAlign w:val="center"/>
          </w:tcPr>
          <w:p w14:paraId="49950AD1">
            <w:pPr>
              <w:widowControl/>
              <w:jc w:val="center"/>
              <w:textAlignment w:val="center"/>
              <w:rPr>
                <w:rFonts w:ascii="Times New Roman" w:hAnsi="Times New Roman"/>
                <w:szCs w:val="21"/>
              </w:rPr>
            </w:pPr>
            <w:r>
              <w:rPr>
                <w:rFonts w:ascii="Times New Roman" w:hAnsi="Times New Roman"/>
                <w:szCs w:val="21"/>
              </w:rPr>
              <w:t>7532085</w:t>
            </w:r>
          </w:p>
        </w:tc>
        <w:tc>
          <w:tcPr>
            <w:tcW w:w="743" w:type="dxa"/>
            <w:tcBorders>
              <w:top w:val="single" w:color="auto" w:sz="8" w:space="0"/>
              <w:left w:val="single" w:color="auto" w:sz="8" w:space="0"/>
              <w:bottom w:val="single" w:color="auto" w:sz="8" w:space="0"/>
              <w:right w:val="single" w:color="auto" w:sz="8" w:space="0"/>
            </w:tcBorders>
            <w:vAlign w:val="center"/>
          </w:tcPr>
          <w:p w14:paraId="001924A0">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华芯微鱼(苏州)生物科技有限公司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565ED0FE">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张琛；李紫钰； 王文兴； 赵薪凯；</w:t>
            </w:r>
            <w:r>
              <w:rPr>
                <w:rFonts w:ascii="Times New Roman" w:hAnsi="Times New Roman"/>
                <w:b/>
                <w:sz w:val="21"/>
                <w:szCs w:val="21"/>
              </w:rPr>
              <w:t>张策</w:t>
            </w:r>
            <w:r>
              <w:rPr>
                <w:rFonts w:ascii="Times New Roman" w:hAnsi="Times New Roman"/>
                <w:sz w:val="21"/>
                <w:szCs w:val="21"/>
              </w:rPr>
              <w:t xml:space="preserve">； </w:t>
            </w:r>
            <w:r>
              <w:rPr>
                <w:rFonts w:ascii="Times New Roman" w:hAnsi="Times New Roman"/>
                <w:b/>
                <w:sz w:val="21"/>
                <w:szCs w:val="21"/>
              </w:rPr>
              <w:t>孙聃</w:t>
            </w:r>
          </w:p>
        </w:tc>
      </w:tr>
      <w:tr w14:paraId="06724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40ABCB17">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3</w:t>
            </w:r>
          </w:p>
        </w:tc>
        <w:tc>
          <w:tcPr>
            <w:tcW w:w="1097" w:type="dxa"/>
            <w:tcBorders>
              <w:top w:val="single" w:color="auto" w:sz="8" w:space="0"/>
              <w:left w:val="single" w:color="auto" w:sz="8" w:space="0"/>
              <w:bottom w:val="single" w:color="auto" w:sz="8" w:space="0"/>
              <w:right w:val="single" w:color="auto" w:sz="8" w:space="0"/>
            </w:tcBorders>
            <w:vAlign w:val="center"/>
          </w:tcPr>
          <w:p w14:paraId="02487073">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4F9C634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高通量染色体和细胞骨架应变流式分析仪及实施方法</w:t>
            </w:r>
          </w:p>
        </w:tc>
        <w:tc>
          <w:tcPr>
            <w:tcW w:w="799" w:type="dxa"/>
            <w:tcBorders>
              <w:top w:val="single" w:color="auto" w:sz="8" w:space="0"/>
              <w:left w:val="single" w:color="auto" w:sz="8" w:space="0"/>
              <w:bottom w:val="single" w:color="auto" w:sz="8" w:space="0"/>
              <w:right w:val="single" w:color="auto" w:sz="8" w:space="0"/>
            </w:tcBorders>
            <w:vAlign w:val="center"/>
          </w:tcPr>
          <w:p w14:paraId="144A6618">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60275653">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ZL 2021 10064026.2</w:t>
            </w:r>
          </w:p>
        </w:tc>
        <w:tc>
          <w:tcPr>
            <w:tcW w:w="954" w:type="dxa"/>
            <w:tcBorders>
              <w:top w:val="single" w:color="auto" w:sz="8" w:space="0"/>
              <w:left w:val="single" w:color="auto" w:sz="8" w:space="0"/>
              <w:bottom w:val="single" w:color="auto" w:sz="8" w:space="0"/>
              <w:right w:val="single" w:color="auto" w:sz="8" w:space="0"/>
            </w:tcBorders>
            <w:vAlign w:val="center"/>
          </w:tcPr>
          <w:p w14:paraId="744C05BB">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2022年04月15日</w:t>
            </w:r>
          </w:p>
        </w:tc>
        <w:tc>
          <w:tcPr>
            <w:tcW w:w="1099" w:type="dxa"/>
            <w:tcBorders>
              <w:top w:val="single" w:color="auto" w:sz="8" w:space="0"/>
              <w:left w:val="single" w:color="auto" w:sz="8" w:space="0"/>
              <w:bottom w:val="single" w:color="auto" w:sz="8" w:space="0"/>
              <w:right w:val="single" w:color="auto" w:sz="8" w:space="0"/>
            </w:tcBorders>
            <w:vAlign w:val="center"/>
          </w:tcPr>
          <w:p w14:paraId="1F7F55B8">
            <w:pPr>
              <w:widowControl/>
              <w:jc w:val="center"/>
              <w:textAlignment w:val="center"/>
              <w:rPr>
                <w:rFonts w:ascii="Times New Roman" w:hAnsi="Times New Roman"/>
                <w:szCs w:val="21"/>
              </w:rPr>
            </w:pPr>
            <w:r>
              <w:rPr>
                <w:rFonts w:ascii="Times New Roman" w:hAnsi="Times New Roman"/>
                <w:szCs w:val="21"/>
              </w:rPr>
              <w:t>5079277</w:t>
            </w:r>
          </w:p>
        </w:tc>
        <w:tc>
          <w:tcPr>
            <w:tcW w:w="743" w:type="dxa"/>
            <w:tcBorders>
              <w:top w:val="single" w:color="auto" w:sz="8" w:space="0"/>
              <w:left w:val="single" w:color="auto" w:sz="8" w:space="0"/>
              <w:bottom w:val="single" w:color="auto" w:sz="8" w:space="0"/>
              <w:right w:val="single" w:color="auto" w:sz="8" w:space="0"/>
            </w:tcBorders>
            <w:vAlign w:val="center"/>
          </w:tcPr>
          <w:p w14:paraId="5DFA3B62">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西北大学</w:t>
            </w:r>
          </w:p>
        </w:tc>
        <w:tc>
          <w:tcPr>
            <w:tcW w:w="1147" w:type="dxa"/>
            <w:tcBorders>
              <w:top w:val="single" w:color="auto" w:sz="8" w:space="0"/>
              <w:left w:val="single" w:color="auto" w:sz="8" w:space="0"/>
              <w:bottom w:val="single" w:color="auto" w:sz="8" w:space="0"/>
              <w:right w:val="single" w:color="auto" w:sz="8" w:space="0"/>
            </w:tcBorders>
            <w:vAlign w:val="center"/>
          </w:tcPr>
          <w:p w14:paraId="48D31DE4">
            <w:pPr>
              <w:pStyle w:val="2"/>
              <w:spacing w:line="240" w:lineRule="auto"/>
              <w:ind w:firstLine="0" w:firstLineChars="0"/>
              <w:jc w:val="center"/>
              <w:rPr>
                <w:rFonts w:ascii="Times New Roman" w:hAnsi="Times New Roman"/>
                <w:sz w:val="21"/>
                <w:szCs w:val="21"/>
              </w:rPr>
            </w:pPr>
            <w:r>
              <w:rPr>
                <w:rFonts w:ascii="Times New Roman" w:hAnsi="Times New Roman"/>
                <w:b/>
                <w:sz w:val="21"/>
                <w:szCs w:val="21"/>
              </w:rPr>
              <w:t>张策； 孙聃</w:t>
            </w:r>
            <w:r>
              <w:rPr>
                <w:rFonts w:ascii="Times New Roman" w:hAnsi="Times New Roman"/>
                <w:sz w:val="21"/>
                <w:szCs w:val="21"/>
              </w:rPr>
              <w:t>；马文菊</w:t>
            </w:r>
          </w:p>
        </w:tc>
      </w:tr>
      <w:tr w14:paraId="42047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5D85D1A7">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4</w:t>
            </w:r>
          </w:p>
        </w:tc>
        <w:tc>
          <w:tcPr>
            <w:tcW w:w="1097" w:type="dxa"/>
            <w:tcBorders>
              <w:top w:val="single" w:color="auto" w:sz="8" w:space="0"/>
              <w:left w:val="single" w:color="auto" w:sz="8" w:space="0"/>
              <w:bottom w:val="single" w:color="auto" w:sz="8" w:space="0"/>
              <w:right w:val="single" w:color="auto" w:sz="8" w:space="0"/>
            </w:tcBorders>
            <w:vAlign w:val="center"/>
          </w:tcPr>
          <w:p w14:paraId="0D179600">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168383D3">
            <w:pPr>
              <w:pStyle w:val="2"/>
              <w:spacing w:line="240" w:lineRule="auto"/>
              <w:ind w:firstLine="0" w:firstLineChars="0"/>
              <w:rPr>
                <w:rFonts w:ascii="Times New Roman" w:hAnsi="Times New Roman"/>
                <w:sz w:val="21"/>
                <w:szCs w:val="21"/>
              </w:rPr>
            </w:pPr>
            <w:r>
              <w:rPr>
                <w:rFonts w:ascii="Times New Roman" w:hAnsi="Times New Roman"/>
                <w:sz w:val="21"/>
                <w:szCs w:val="21"/>
              </w:rPr>
              <w:t>一种可控超低流速的微流控芯片设计及实现方法</w:t>
            </w:r>
          </w:p>
        </w:tc>
        <w:tc>
          <w:tcPr>
            <w:tcW w:w="799" w:type="dxa"/>
            <w:tcBorders>
              <w:top w:val="single" w:color="auto" w:sz="8" w:space="0"/>
              <w:left w:val="single" w:color="auto" w:sz="8" w:space="0"/>
              <w:bottom w:val="single" w:color="auto" w:sz="8" w:space="0"/>
              <w:right w:val="single" w:color="auto" w:sz="8" w:space="0"/>
            </w:tcBorders>
            <w:vAlign w:val="center"/>
          </w:tcPr>
          <w:p w14:paraId="1627607C">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73B20C8A">
            <w:pPr>
              <w:pStyle w:val="2"/>
              <w:spacing w:line="240" w:lineRule="auto"/>
              <w:ind w:firstLine="0" w:firstLineChars="0"/>
              <w:rPr>
                <w:rFonts w:ascii="Times New Roman" w:hAnsi="Times New Roman"/>
                <w:sz w:val="21"/>
                <w:szCs w:val="21"/>
              </w:rPr>
            </w:pPr>
            <w:r>
              <w:rPr>
                <w:rFonts w:ascii="Times New Roman" w:hAnsi="Times New Roman"/>
                <w:sz w:val="21"/>
                <w:szCs w:val="21"/>
              </w:rPr>
              <w:t>ZL 2022 10160163.0</w:t>
            </w:r>
          </w:p>
        </w:tc>
        <w:tc>
          <w:tcPr>
            <w:tcW w:w="954" w:type="dxa"/>
            <w:tcBorders>
              <w:top w:val="single" w:color="auto" w:sz="8" w:space="0"/>
              <w:left w:val="single" w:color="auto" w:sz="8" w:space="0"/>
              <w:bottom w:val="single" w:color="auto" w:sz="8" w:space="0"/>
              <w:right w:val="single" w:color="auto" w:sz="8" w:space="0"/>
            </w:tcBorders>
            <w:vAlign w:val="center"/>
          </w:tcPr>
          <w:p w14:paraId="28985CD8">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2022年02月22日</w:t>
            </w:r>
          </w:p>
        </w:tc>
        <w:tc>
          <w:tcPr>
            <w:tcW w:w="1099" w:type="dxa"/>
            <w:tcBorders>
              <w:top w:val="single" w:color="auto" w:sz="8" w:space="0"/>
              <w:left w:val="single" w:color="auto" w:sz="8" w:space="0"/>
              <w:bottom w:val="single" w:color="auto" w:sz="8" w:space="0"/>
              <w:right w:val="single" w:color="auto" w:sz="8" w:space="0"/>
            </w:tcBorders>
            <w:vAlign w:val="center"/>
          </w:tcPr>
          <w:p w14:paraId="5B830676">
            <w:pPr>
              <w:widowControl/>
              <w:jc w:val="center"/>
              <w:textAlignment w:val="center"/>
              <w:rPr>
                <w:rFonts w:ascii="Times New Roman" w:hAnsi="Times New Roman"/>
                <w:szCs w:val="21"/>
              </w:rPr>
            </w:pPr>
            <w:r>
              <w:rPr>
                <w:rFonts w:ascii="Times New Roman" w:hAnsi="Times New Roman"/>
                <w:szCs w:val="21"/>
              </w:rPr>
              <w:t>5847326</w:t>
            </w:r>
          </w:p>
        </w:tc>
        <w:tc>
          <w:tcPr>
            <w:tcW w:w="743" w:type="dxa"/>
            <w:tcBorders>
              <w:top w:val="single" w:color="auto" w:sz="8" w:space="0"/>
              <w:left w:val="single" w:color="auto" w:sz="8" w:space="0"/>
              <w:bottom w:val="single" w:color="auto" w:sz="8" w:space="0"/>
              <w:right w:val="single" w:color="auto" w:sz="8" w:space="0"/>
            </w:tcBorders>
            <w:vAlign w:val="center"/>
          </w:tcPr>
          <w:p w14:paraId="6F3FC2EC">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西北大学</w:t>
            </w:r>
          </w:p>
        </w:tc>
        <w:tc>
          <w:tcPr>
            <w:tcW w:w="1147" w:type="dxa"/>
            <w:tcBorders>
              <w:top w:val="single" w:color="auto" w:sz="8" w:space="0"/>
              <w:left w:val="single" w:color="auto" w:sz="8" w:space="0"/>
              <w:bottom w:val="single" w:color="auto" w:sz="8" w:space="0"/>
              <w:right w:val="single" w:color="auto" w:sz="8" w:space="0"/>
            </w:tcBorders>
            <w:vAlign w:val="center"/>
          </w:tcPr>
          <w:p w14:paraId="72CD5080">
            <w:pPr>
              <w:pStyle w:val="2"/>
              <w:spacing w:line="240" w:lineRule="auto"/>
              <w:ind w:firstLine="0" w:firstLineChars="0"/>
              <w:rPr>
                <w:rFonts w:ascii="Times New Roman" w:hAnsi="Times New Roman"/>
                <w:sz w:val="21"/>
                <w:szCs w:val="21"/>
              </w:rPr>
            </w:pPr>
            <w:r>
              <w:rPr>
                <w:rFonts w:ascii="Times New Roman" w:hAnsi="Times New Roman"/>
                <w:sz w:val="21"/>
                <w:szCs w:val="21"/>
              </w:rPr>
              <w:t>王松伟;车丙晨;</w:t>
            </w:r>
            <w:r>
              <w:rPr>
                <w:rFonts w:ascii="Times New Roman" w:hAnsi="Times New Roman"/>
                <w:b/>
                <w:sz w:val="21"/>
                <w:szCs w:val="21"/>
              </w:rPr>
              <w:t>张策;孙聃</w:t>
            </w:r>
          </w:p>
        </w:tc>
      </w:tr>
      <w:tr w14:paraId="5C3E8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2EFB3B87">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5</w:t>
            </w:r>
          </w:p>
        </w:tc>
        <w:tc>
          <w:tcPr>
            <w:tcW w:w="1097" w:type="dxa"/>
            <w:tcBorders>
              <w:top w:val="single" w:color="auto" w:sz="8" w:space="0"/>
              <w:left w:val="single" w:color="auto" w:sz="8" w:space="0"/>
              <w:bottom w:val="single" w:color="auto" w:sz="8" w:space="0"/>
              <w:right w:val="single" w:color="auto" w:sz="8" w:space="0"/>
            </w:tcBorders>
            <w:vAlign w:val="center"/>
          </w:tcPr>
          <w:p w14:paraId="7525142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50403F48">
            <w:pPr>
              <w:pStyle w:val="2"/>
              <w:tabs>
                <w:tab w:val="left" w:pos="315"/>
              </w:tabs>
              <w:spacing w:line="240" w:lineRule="auto"/>
              <w:ind w:firstLine="0" w:firstLineChars="0"/>
              <w:jc w:val="center"/>
              <w:rPr>
                <w:rFonts w:ascii="Times New Roman" w:hAnsi="Times New Roman"/>
                <w:sz w:val="21"/>
                <w:szCs w:val="21"/>
              </w:rPr>
            </w:pPr>
            <w:r>
              <w:rPr>
                <w:rFonts w:ascii="Times New Roman" w:hAnsi="Times New Roman"/>
                <w:sz w:val="21"/>
                <w:szCs w:val="21"/>
              </w:rPr>
              <w:t>一种利用药蜀葵制备高纯度槲皮素的方法</w:t>
            </w:r>
          </w:p>
        </w:tc>
        <w:tc>
          <w:tcPr>
            <w:tcW w:w="799" w:type="dxa"/>
            <w:tcBorders>
              <w:top w:val="single" w:color="auto" w:sz="8" w:space="0"/>
              <w:left w:val="single" w:color="auto" w:sz="8" w:space="0"/>
              <w:bottom w:val="single" w:color="auto" w:sz="8" w:space="0"/>
              <w:right w:val="single" w:color="auto" w:sz="8" w:space="0"/>
            </w:tcBorders>
            <w:vAlign w:val="center"/>
          </w:tcPr>
          <w:p w14:paraId="6DD14FFD">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05327104">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ZL 2022 11071786.7</w:t>
            </w:r>
          </w:p>
        </w:tc>
        <w:tc>
          <w:tcPr>
            <w:tcW w:w="954" w:type="dxa"/>
            <w:tcBorders>
              <w:top w:val="single" w:color="auto" w:sz="8" w:space="0"/>
              <w:left w:val="single" w:color="auto" w:sz="8" w:space="0"/>
              <w:bottom w:val="single" w:color="auto" w:sz="8" w:space="0"/>
              <w:right w:val="single" w:color="auto" w:sz="8" w:space="0"/>
            </w:tcBorders>
            <w:vAlign w:val="center"/>
          </w:tcPr>
          <w:p w14:paraId="5ABC7DC1">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2024年03月12日</w:t>
            </w:r>
          </w:p>
        </w:tc>
        <w:tc>
          <w:tcPr>
            <w:tcW w:w="1099" w:type="dxa"/>
            <w:tcBorders>
              <w:top w:val="single" w:color="auto" w:sz="8" w:space="0"/>
              <w:left w:val="single" w:color="auto" w:sz="8" w:space="0"/>
              <w:bottom w:val="single" w:color="auto" w:sz="8" w:space="0"/>
              <w:right w:val="single" w:color="auto" w:sz="8" w:space="0"/>
            </w:tcBorders>
            <w:vAlign w:val="center"/>
          </w:tcPr>
          <w:p w14:paraId="22B82780">
            <w:pPr>
              <w:pStyle w:val="2"/>
              <w:spacing w:line="240" w:lineRule="auto"/>
              <w:ind w:firstLine="0" w:firstLineChars="0"/>
              <w:jc w:val="center"/>
              <w:rPr>
                <w:rFonts w:ascii="Times New Roman" w:hAnsi="Times New Roman"/>
                <w:sz w:val="21"/>
                <w:szCs w:val="21"/>
              </w:rPr>
            </w:pPr>
            <w:r>
              <w:rPr>
                <w:rFonts w:ascii="Times New Roman" w:hAnsi="Times New Roman"/>
                <w:color w:val="000000"/>
                <w:sz w:val="23"/>
                <w:szCs w:val="23"/>
              </w:rPr>
              <w:t>6778312</w:t>
            </w:r>
          </w:p>
        </w:tc>
        <w:tc>
          <w:tcPr>
            <w:tcW w:w="743" w:type="dxa"/>
            <w:tcBorders>
              <w:top w:val="single" w:color="auto" w:sz="8" w:space="0"/>
              <w:left w:val="single" w:color="auto" w:sz="8" w:space="0"/>
              <w:bottom w:val="single" w:color="auto" w:sz="8" w:space="0"/>
              <w:right w:val="single" w:color="auto" w:sz="8" w:space="0"/>
            </w:tcBorders>
            <w:vAlign w:val="center"/>
          </w:tcPr>
          <w:p w14:paraId="500AE471">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陕西医药控股医药研究院有限公司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603D2E0A">
            <w:pPr>
              <w:pStyle w:val="2"/>
              <w:spacing w:line="240" w:lineRule="auto"/>
              <w:ind w:firstLine="0" w:firstLineChars="0"/>
              <w:rPr>
                <w:rFonts w:ascii="Times New Roman" w:hAnsi="Times New Roman"/>
                <w:sz w:val="21"/>
                <w:szCs w:val="21"/>
              </w:rPr>
            </w:pPr>
            <w:r>
              <w:rPr>
                <w:rFonts w:ascii="Times New Roman" w:hAnsi="Times New Roman"/>
                <w:b/>
                <w:sz w:val="21"/>
                <w:szCs w:val="21"/>
              </w:rPr>
              <w:t>杨建刚；</w:t>
            </w:r>
            <w:r>
              <w:rPr>
                <w:rFonts w:ascii="Times New Roman" w:hAnsi="Times New Roman"/>
                <w:sz w:val="21"/>
                <w:szCs w:val="21"/>
              </w:rPr>
              <w:t>任建平;</w:t>
            </w:r>
            <w:r>
              <w:rPr>
                <w:rFonts w:ascii="Times New Roman" w:hAnsi="Times New Roman"/>
                <w:b/>
                <w:sz w:val="21"/>
                <w:szCs w:val="21"/>
              </w:rPr>
              <w:t>李晓杰;</w:t>
            </w:r>
            <w:r>
              <w:rPr>
                <w:rFonts w:ascii="Times New Roman" w:hAnsi="Times New Roman"/>
                <w:sz w:val="21"/>
                <w:szCs w:val="21"/>
              </w:rPr>
              <w:t>王惟;郭珮怡;</w:t>
            </w:r>
            <w:r>
              <w:rPr>
                <w:rFonts w:ascii="Times New Roman" w:hAnsi="Times New Roman"/>
                <w:b/>
                <w:sz w:val="21"/>
                <w:szCs w:val="21"/>
              </w:rPr>
              <w:t>麻纪斌</w:t>
            </w:r>
            <w:r>
              <w:rPr>
                <w:rFonts w:ascii="Times New Roman" w:hAnsi="Times New Roman"/>
                <w:sz w:val="21"/>
                <w:szCs w:val="21"/>
              </w:rPr>
              <w:t>;倪亚会；翟帆</w:t>
            </w:r>
          </w:p>
        </w:tc>
      </w:tr>
      <w:tr w14:paraId="02194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52DCC396">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6</w:t>
            </w:r>
          </w:p>
        </w:tc>
        <w:tc>
          <w:tcPr>
            <w:tcW w:w="1097" w:type="dxa"/>
            <w:tcBorders>
              <w:top w:val="single" w:color="auto" w:sz="8" w:space="0"/>
              <w:left w:val="single" w:color="auto" w:sz="8" w:space="0"/>
              <w:bottom w:val="single" w:color="auto" w:sz="8" w:space="0"/>
              <w:right w:val="single" w:color="auto" w:sz="8" w:space="0"/>
            </w:tcBorders>
            <w:vAlign w:val="center"/>
          </w:tcPr>
          <w:p w14:paraId="3D8909F6">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软件著作权</w:t>
            </w:r>
          </w:p>
        </w:tc>
        <w:tc>
          <w:tcPr>
            <w:tcW w:w="1371" w:type="dxa"/>
            <w:tcBorders>
              <w:top w:val="single" w:color="auto" w:sz="8" w:space="0"/>
              <w:left w:val="single" w:color="auto" w:sz="8" w:space="0"/>
              <w:bottom w:val="single" w:color="auto" w:sz="8" w:space="0"/>
              <w:right w:val="single" w:color="auto" w:sz="8" w:space="0"/>
            </w:tcBorders>
            <w:vAlign w:val="center"/>
          </w:tcPr>
          <w:p w14:paraId="701CFDA1">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斑马鱼三维运动采集及分析软件</w:t>
            </w:r>
          </w:p>
        </w:tc>
        <w:tc>
          <w:tcPr>
            <w:tcW w:w="799" w:type="dxa"/>
            <w:tcBorders>
              <w:top w:val="single" w:color="auto" w:sz="8" w:space="0"/>
              <w:left w:val="single" w:color="auto" w:sz="8" w:space="0"/>
              <w:bottom w:val="single" w:color="auto" w:sz="8" w:space="0"/>
              <w:right w:val="single" w:color="auto" w:sz="8" w:space="0"/>
            </w:tcBorders>
            <w:vAlign w:val="center"/>
          </w:tcPr>
          <w:p w14:paraId="18642DC5">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327B051B">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2024SR0420853</w:t>
            </w:r>
          </w:p>
        </w:tc>
        <w:tc>
          <w:tcPr>
            <w:tcW w:w="954" w:type="dxa"/>
            <w:tcBorders>
              <w:top w:val="single" w:color="auto" w:sz="8" w:space="0"/>
              <w:left w:val="single" w:color="auto" w:sz="8" w:space="0"/>
              <w:bottom w:val="single" w:color="auto" w:sz="8" w:space="0"/>
              <w:right w:val="single" w:color="auto" w:sz="8" w:space="0"/>
            </w:tcBorders>
            <w:vAlign w:val="center"/>
          </w:tcPr>
          <w:p w14:paraId="2675FD75">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2024年01月29日</w:t>
            </w:r>
          </w:p>
        </w:tc>
        <w:tc>
          <w:tcPr>
            <w:tcW w:w="1099" w:type="dxa"/>
            <w:tcBorders>
              <w:top w:val="single" w:color="auto" w:sz="8" w:space="0"/>
              <w:left w:val="single" w:color="auto" w:sz="8" w:space="0"/>
              <w:bottom w:val="single" w:color="auto" w:sz="8" w:space="0"/>
              <w:right w:val="single" w:color="auto" w:sz="8" w:space="0"/>
            </w:tcBorders>
            <w:vAlign w:val="center"/>
          </w:tcPr>
          <w:p w14:paraId="18806E98">
            <w:pPr>
              <w:widowControl/>
              <w:jc w:val="center"/>
              <w:textAlignment w:val="center"/>
              <w:rPr>
                <w:rFonts w:ascii="Times New Roman" w:hAnsi="Times New Roman"/>
                <w:szCs w:val="21"/>
              </w:rPr>
            </w:pPr>
            <w:r>
              <w:rPr>
                <w:rFonts w:ascii="Times New Roman" w:hAnsi="Times New Roman"/>
                <w:szCs w:val="21"/>
              </w:rPr>
              <w:t>12824726</w:t>
            </w:r>
          </w:p>
        </w:tc>
        <w:tc>
          <w:tcPr>
            <w:tcW w:w="743" w:type="dxa"/>
            <w:tcBorders>
              <w:top w:val="single" w:color="auto" w:sz="8" w:space="0"/>
              <w:left w:val="single" w:color="auto" w:sz="8" w:space="0"/>
              <w:bottom w:val="single" w:color="auto" w:sz="8" w:space="0"/>
              <w:right w:val="single" w:color="auto" w:sz="8" w:space="0"/>
            </w:tcBorders>
            <w:vAlign w:val="center"/>
          </w:tcPr>
          <w:p w14:paraId="49BACCCC">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华芯微鱼(苏州)生物科技有限公司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63941A6D">
            <w:pPr>
              <w:pStyle w:val="2"/>
              <w:spacing w:line="240" w:lineRule="auto"/>
              <w:ind w:firstLine="0" w:firstLineChars="0"/>
              <w:jc w:val="center"/>
              <w:rPr>
                <w:rFonts w:ascii="Times New Roman" w:hAnsi="Times New Roman"/>
                <w:sz w:val="21"/>
                <w:szCs w:val="21"/>
              </w:rPr>
            </w:pPr>
          </w:p>
        </w:tc>
      </w:tr>
      <w:tr w14:paraId="1BAF2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49931A56">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7</w:t>
            </w:r>
          </w:p>
        </w:tc>
        <w:tc>
          <w:tcPr>
            <w:tcW w:w="1097" w:type="dxa"/>
            <w:tcBorders>
              <w:top w:val="single" w:color="auto" w:sz="8" w:space="0"/>
              <w:left w:val="single" w:color="auto" w:sz="8" w:space="0"/>
              <w:bottom w:val="single" w:color="auto" w:sz="8" w:space="0"/>
              <w:right w:val="single" w:color="auto" w:sz="8" w:space="0"/>
            </w:tcBorders>
            <w:vAlign w:val="center"/>
          </w:tcPr>
          <w:p w14:paraId="06721998">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4D6A915C">
            <w:pPr>
              <w:pStyle w:val="2"/>
              <w:tabs>
                <w:tab w:val="left" w:pos="274"/>
              </w:tabs>
              <w:spacing w:line="240" w:lineRule="auto"/>
              <w:ind w:firstLine="0" w:firstLineChars="0"/>
              <w:jc w:val="left"/>
              <w:rPr>
                <w:rFonts w:ascii="Times New Roman" w:hAnsi="Times New Roman"/>
                <w:sz w:val="21"/>
                <w:szCs w:val="21"/>
              </w:rPr>
            </w:pPr>
            <w:r>
              <w:rPr>
                <w:rFonts w:ascii="Times New Roman" w:hAnsi="Times New Roman"/>
                <w:sz w:val="21"/>
                <w:szCs w:val="21"/>
              </w:rPr>
              <w:t>Myocardial protective effect and transcriptome profiling of Naoxintong on cardiomyopathy in zebrafish</w:t>
            </w:r>
          </w:p>
        </w:tc>
        <w:tc>
          <w:tcPr>
            <w:tcW w:w="799" w:type="dxa"/>
            <w:tcBorders>
              <w:top w:val="single" w:color="auto" w:sz="8" w:space="0"/>
              <w:left w:val="single" w:color="auto" w:sz="8" w:space="0"/>
              <w:bottom w:val="single" w:color="auto" w:sz="8" w:space="0"/>
              <w:right w:val="single" w:color="auto" w:sz="8" w:space="0"/>
            </w:tcBorders>
            <w:vAlign w:val="center"/>
          </w:tcPr>
          <w:p w14:paraId="47EFFB0E">
            <w:pPr>
              <w:pStyle w:val="2"/>
              <w:spacing w:line="240" w:lineRule="auto"/>
              <w:ind w:firstLine="0" w:firstLineChars="0"/>
              <w:jc w:val="center"/>
              <w:rPr>
                <w:rFonts w:ascii="Times New Roman" w:hAnsi="Times New Roman"/>
                <w:sz w:val="21"/>
                <w:szCs w:val="21"/>
              </w:rPr>
            </w:pPr>
          </w:p>
        </w:tc>
        <w:tc>
          <w:tcPr>
            <w:tcW w:w="975" w:type="dxa"/>
            <w:tcBorders>
              <w:top w:val="single" w:color="auto" w:sz="8" w:space="0"/>
              <w:left w:val="single" w:color="auto" w:sz="8" w:space="0"/>
              <w:bottom w:val="single" w:color="auto" w:sz="8" w:space="0"/>
              <w:right w:val="single" w:color="auto" w:sz="8" w:space="0"/>
            </w:tcBorders>
            <w:vAlign w:val="center"/>
          </w:tcPr>
          <w:p w14:paraId="2A4E4CDE">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DOI: 10.1186/s13020-021-00532-0</w:t>
            </w:r>
          </w:p>
        </w:tc>
        <w:tc>
          <w:tcPr>
            <w:tcW w:w="954" w:type="dxa"/>
            <w:tcBorders>
              <w:top w:val="single" w:color="auto" w:sz="8" w:space="0"/>
              <w:left w:val="single" w:color="auto" w:sz="8" w:space="0"/>
              <w:bottom w:val="single" w:color="auto" w:sz="8" w:space="0"/>
              <w:right w:val="single" w:color="auto" w:sz="8" w:space="0"/>
            </w:tcBorders>
            <w:vAlign w:val="center"/>
          </w:tcPr>
          <w:p w14:paraId="70611765">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2021年11月14日</w:t>
            </w:r>
          </w:p>
        </w:tc>
        <w:tc>
          <w:tcPr>
            <w:tcW w:w="1099" w:type="dxa"/>
            <w:tcBorders>
              <w:top w:val="single" w:color="auto" w:sz="8" w:space="0"/>
              <w:left w:val="single" w:color="auto" w:sz="8" w:space="0"/>
              <w:bottom w:val="single" w:color="auto" w:sz="8" w:space="0"/>
              <w:right w:val="single" w:color="auto" w:sz="8" w:space="0"/>
            </w:tcBorders>
            <w:vAlign w:val="center"/>
          </w:tcPr>
          <w:p w14:paraId="269B06CC">
            <w:pPr>
              <w:widowControl/>
              <w:jc w:val="left"/>
              <w:textAlignment w:val="center"/>
              <w:rPr>
                <w:rFonts w:ascii="Times New Roman" w:hAnsi="Times New Roman"/>
                <w:szCs w:val="21"/>
              </w:rPr>
            </w:pPr>
            <w:r>
              <w:rPr>
                <w:rFonts w:ascii="Times New Roman" w:hAnsi="Times New Roman"/>
                <w:szCs w:val="21"/>
              </w:rPr>
              <w:t>Chinese medicine</w:t>
            </w:r>
          </w:p>
        </w:tc>
        <w:tc>
          <w:tcPr>
            <w:tcW w:w="743" w:type="dxa"/>
            <w:tcBorders>
              <w:top w:val="single" w:color="auto" w:sz="8" w:space="0"/>
              <w:left w:val="single" w:color="auto" w:sz="8" w:space="0"/>
              <w:bottom w:val="single" w:color="auto" w:sz="8" w:space="0"/>
              <w:right w:val="single" w:color="auto" w:sz="8" w:space="0"/>
            </w:tcBorders>
            <w:vAlign w:val="center"/>
          </w:tcPr>
          <w:p w14:paraId="430673A3">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西北大学；陕西步长制药有限公司；陕西国际商贸学院</w:t>
            </w:r>
          </w:p>
        </w:tc>
        <w:tc>
          <w:tcPr>
            <w:tcW w:w="1147" w:type="dxa"/>
            <w:tcBorders>
              <w:top w:val="single" w:color="auto" w:sz="8" w:space="0"/>
              <w:left w:val="single" w:color="auto" w:sz="8" w:space="0"/>
              <w:bottom w:val="single" w:color="auto" w:sz="8" w:space="0"/>
              <w:right w:val="single" w:color="auto" w:sz="8" w:space="0"/>
            </w:tcBorders>
            <w:vAlign w:val="center"/>
          </w:tcPr>
          <w:p w14:paraId="1A5C5051">
            <w:pPr>
              <w:pStyle w:val="2"/>
              <w:spacing w:line="240" w:lineRule="auto"/>
              <w:ind w:firstLine="0" w:firstLineChars="0"/>
              <w:jc w:val="left"/>
              <w:rPr>
                <w:rFonts w:ascii="Times New Roman" w:hAnsi="Times New Roman"/>
                <w:b/>
                <w:sz w:val="20"/>
                <w:szCs w:val="20"/>
              </w:rPr>
            </w:pPr>
            <w:r>
              <w:rPr>
                <w:rFonts w:ascii="Times New Roman" w:hAnsi="Times New Roman"/>
                <w:color w:val="000000"/>
                <w:sz w:val="20"/>
                <w:szCs w:val="20"/>
              </w:rPr>
              <w:t xml:space="preserve">Mengyan Hu, Peirong Liu, Shuxian Lu, </w:t>
            </w:r>
            <w:r>
              <w:rPr>
                <w:rFonts w:ascii="Times New Roman" w:hAnsi="Times New Roman"/>
                <w:b/>
                <w:color w:val="000000"/>
                <w:sz w:val="20"/>
                <w:szCs w:val="20"/>
              </w:rPr>
              <w:t>Zhihao Wang</w:t>
            </w:r>
            <w:r>
              <w:rPr>
                <w:rFonts w:ascii="Times New Roman" w:hAnsi="Times New Roman"/>
                <w:color w:val="000000"/>
                <w:sz w:val="20"/>
                <w:szCs w:val="20"/>
              </w:rPr>
              <w:t xml:space="preserve">, Zhaojie Lyu, Hongkai Liu, </w:t>
            </w:r>
            <w:r>
              <w:rPr>
                <w:rFonts w:ascii="Times New Roman" w:hAnsi="Times New Roman"/>
                <w:b/>
                <w:color w:val="000000"/>
                <w:sz w:val="20"/>
                <w:szCs w:val="20"/>
              </w:rPr>
              <w:t>Yuhong Sun</w:t>
            </w:r>
            <w:r>
              <w:rPr>
                <w:rFonts w:ascii="Times New Roman" w:hAnsi="Times New Roman"/>
                <w:color w:val="000000"/>
                <w:sz w:val="20"/>
                <w:szCs w:val="20"/>
              </w:rPr>
              <w:t>, Feng Liu，</w:t>
            </w:r>
            <w:r>
              <w:rPr>
                <w:rFonts w:ascii="Times New Roman" w:hAnsi="Times New Roman"/>
                <w:b/>
                <w:color w:val="000000"/>
                <w:sz w:val="20"/>
                <w:szCs w:val="20"/>
              </w:rPr>
              <w:t>Jing Tian*</w:t>
            </w:r>
          </w:p>
        </w:tc>
      </w:tr>
      <w:tr w14:paraId="1318A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63F553EE">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8</w:t>
            </w:r>
          </w:p>
        </w:tc>
        <w:tc>
          <w:tcPr>
            <w:tcW w:w="1097" w:type="dxa"/>
            <w:tcBorders>
              <w:top w:val="single" w:color="auto" w:sz="8" w:space="0"/>
              <w:left w:val="single" w:color="auto" w:sz="8" w:space="0"/>
              <w:bottom w:val="single" w:color="auto" w:sz="8" w:space="0"/>
              <w:right w:val="single" w:color="auto" w:sz="8" w:space="0"/>
            </w:tcBorders>
            <w:vAlign w:val="center"/>
          </w:tcPr>
          <w:p w14:paraId="55C04570">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7F83B573">
            <w:pPr>
              <w:pStyle w:val="2"/>
              <w:tabs>
                <w:tab w:val="left" w:pos="274"/>
              </w:tabs>
              <w:spacing w:line="240" w:lineRule="auto"/>
              <w:ind w:firstLine="0" w:firstLineChars="0"/>
              <w:jc w:val="left"/>
              <w:rPr>
                <w:rFonts w:ascii="Times New Roman" w:hAnsi="Times New Roman"/>
                <w:sz w:val="21"/>
                <w:szCs w:val="21"/>
              </w:rPr>
            </w:pPr>
            <w:r>
              <w:rPr>
                <w:rFonts w:ascii="Times New Roman" w:hAnsi="Times New Roman"/>
                <w:sz w:val="21"/>
                <w:szCs w:val="21"/>
              </w:rPr>
              <w:t xml:space="preserve">Lipin 1 deficiency causes adult-onset myasthenia with motor neuron dysfunction in humans and </w:t>
            </w:r>
          </w:p>
          <w:p w14:paraId="711EE6C9">
            <w:pPr>
              <w:pStyle w:val="2"/>
              <w:tabs>
                <w:tab w:val="left" w:pos="274"/>
              </w:tabs>
              <w:spacing w:line="240" w:lineRule="auto"/>
              <w:ind w:firstLine="0" w:firstLineChars="0"/>
              <w:jc w:val="left"/>
              <w:rPr>
                <w:rFonts w:ascii="Times New Roman" w:hAnsi="Times New Roman"/>
                <w:sz w:val="21"/>
                <w:szCs w:val="21"/>
              </w:rPr>
            </w:pPr>
            <w:r>
              <w:rPr>
                <w:rFonts w:ascii="Times New Roman" w:hAnsi="Times New Roman"/>
                <w:sz w:val="21"/>
                <w:szCs w:val="21"/>
              </w:rPr>
              <w:t>neuromuscular junction defects in zebrafish</w:t>
            </w:r>
          </w:p>
        </w:tc>
        <w:tc>
          <w:tcPr>
            <w:tcW w:w="799" w:type="dxa"/>
            <w:tcBorders>
              <w:top w:val="single" w:color="auto" w:sz="8" w:space="0"/>
              <w:left w:val="single" w:color="auto" w:sz="8" w:space="0"/>
              <w:bottom w:val="single" w:color="auto" w:sz="8" w:space="0"/>
              <w:right w:val="single" w:color="auto" w:sz="8" w:space="0"/>
            </w:tcBorders>
            <w:vAlign w:val="center"/>
          </w:tcPr>
          <w:p w14:paraId="47EFF801">
            <w:pPr>
              <w:pStyle w:val="2"/>
              <w:spacing w:line="240" w:lineRule="auto"/>
              <w:ind w:firstLine="0" w:firstLineChars="0"/>
              <w:jc w:val="left"/>
              <w:rPr>
                <w:rFonts w:ascii="Times New Roman" w:hAnsi="Times New Roman"/>
                <w:sz w:val="21"/>
                <w:szCs w:val="21"/>
              </w:rPr>
            </w:pPr>
          </w:p>
        </w:tc>
        <w:tc>
          <w:tcPr>
            <w:tcW w:w="975" w:type="dxa"/>
            <w:tcBorders>
              <w:top w:val="single" w:color="auto" w:sz="8" w:space="0"/>
              <w:left w:val="single" w:color="auto" w:sz="8" w:space="0"/>
              <w:bottom w:val="single" w:color="auto" w:sz="8" w:space="0"/>
              <w:right w:val="single" w:color="auto" w:sz="8" w:space="0"/>
            </w:tcBorders>
            <w:vAlign w:val="center"/>
          </w:tcPr>
          <w:p w14:paraId="76621550">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DOI: 10.7150/thno.53330</w:t>
            </w:r>
          </w:p>
        </w:tc>
        <w:tc>
          <w:tcPr>
            <w:tcW w:w="954" w:type="dxa"/>
            <w:tcBorders>
              <w:top w:val="single" w:color="auto" w:sz="8" w:space="0"/>
              <w:left w:val="single" w:color="auto" w:sz="8" w:space="0"/>
              <w:bottom w:val="single" w:color="auto" w:sz="8" w:space="0"/>
              <w:right w:val="single" w:color="auto" w:sz="8" w:space="0"/>
            </w:tcBorders>
            <w:vAlign w:val="center"/>
          </w:tcPr>
          <w:p w14:paraId="5DBBAD49">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2021年01月01日</w:t>
            </w:r>
          </w:p>
        </w:tc>
        <w:tc>
          <w:tcPr>
            <w:tcW w:w="1099" w:type="dxa"/>
            <w:tcBorders>
              <w:top w:val="single" w:color="auto" w:sz="8" w:space="0"/>
              <w:left w:val="single" w:color="auto" w:sz="8" w:space="0"/>
              <w:bottom w:val="single" w:color="auto" w:sz="8" w:space="0"/>
              <w:right w:val="single" w:color="auto" w:sz="8" w:space="0"/>
            </w:tcBorders>
            <w:vAlign w:val="center"/>
          </w:tcPr>
          <w:p w14:paraId="49264EBE">
            <w:pPr>
              <w:widowControl/>
              <w:jc w:val="left"/>
              <w:textAlignment w:val="center"/>
              <w:rPr>
                <w:rFonts w:ascii="Times New Roman" w:hAnsi="Times New Roman"/>
                <w:szCs w:val="21"/>
              </w:rPr>
            </w:pPr>
            <w:r>
              <w:rPr>
                <w:rFonts w:ascii="Times New Roman" w:hAnsi="Times New Roman"/>
                <w:szCs w:val="21"/>
              </w:rPr>
              <w:t>Theranostics</w:t>
            </w:r>
          </w:p>
        </w:tc>
        <w:tc>
          <w:tcPr>
            <w:tcW w:w="743" w:type="dxa"/>
            <w:tcBorders>
              <w:top w:val="single" w:color="auto" w:sz="8" w:space="0"/>
              <w:left w:val="single" w:color="auto" w:sz="8" w:space="0"/>
              <w:bottom w:val="single" w:color="auto" w:sz="8" w:space="0"/>
              <w:right w:val="single" w:color="auto" w:sz="8" w:space="0"/>
            </w:tcBorders>
            <w:vAlign w:val="center"/>
          </w:tcPr>
          <w:p w14:paraId="5286FE4E">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西北大学；闽江大学；台湾国立大学；东海大学；广州医科大学</w:t>
            </w:r>
          </w:p>
        </w:tc>
        <w:tc>
          <w:tcPr>
            <w:tcW w:w="1147" w:type="dxa"/>
            <w:tcBorders>
              <w:top w:val="single" w:color="auto" w:sz="8" w:space="0"/>
              <w:left w:val="single" w:color="auto" w:sz="8" w:space="0"/>
              <w:bottom w:val="single" w:color="auto" w:sz="8" w:space="0"/>
              <w:right w:val="single" w:color="auto" w:sz="8" w:space="0"/>
            </w:tcBorders>
            <w:vAlign w:val="center"/>
          </w:tcPr>
          <w:p w14:paraId="6A254969">
            <w:pPr>
              <w:pStyle w:val="2"/>
              <w:spacing w:line="240" w:lineRule="auto"/>
              <w:ind w:firstLine="0" w:firstLineChars="0"/>
              <w:jc w:val="left"/>
              <w:rPr>
                <w:rFonts w:ascii="Times New Roman" w:hAnsi="Times New Roman"/>
                <w:sz w:val="20"/>
                <w:szCs w:val="20"/>
              </w:rPr>
            </w:pPr>
            <w:r>
              <w:rPr>
                <w:rFonts w:ascii="Times New Roman" w:hAnsi="Times New Roman"/>
                <w:color w:val="000000"/>
                <w:sz w:val="20"/>
                <w:szCs w:val="20"/>
              </w:rPr>
              <w:t xml:space="preserve">Shuxian Lu, Zhaojie Lyu, </w:t>
            </w:r>
            <w:r>
              <w:rPr>
                <w:rFonts w:ascii="Times New Roman" w:hAnsi="Times New Roman"/>
                <w:b/>
                <w:color w:val="000000"/>
                <w:sz w:val="20"/>
                <w:szCs w:val="20"/>
              </w:rPr>
              <w:t>Zhihao Wang</w:t>
            </w:r>
            <w:r>
              <w:rPr>
                <w:rFonts w:ascii="Times New Roman" w:hAnsi="Times New Roman"/>
                <w:color w:val="000000"/>
                <w:sz w:val="20"/>
                <w:szCs w:val="20"/>
              </w:rPr>
              <w:t xml:space="preserve">, Yao Kou, Cong Liu, Shengyue Li, Mengyan Hu, Hongjie Zhu, Wenxing Wang, </w:t>
            </w:r>
            <w:r>
              <w:rPr>
                <w:rFonts w:ascii="Times New Roman" w:hAnsi="Times New Roman"/>
                <w:b/>
                <w:color w:val="000000"/>
                <w:sz w:val="20"/>
                <w:szCs w:val="20"/>
              </w:rPr>
              <w:t xml:space="preserve">Ce Zhang, </w:t>
            </w:r>
            <w:r>
              <w:rPr>
                <w:rFonts w:ascii="Times New Roman" w:hAnsi="Times New Roman"/>
                <w:color w:val="000000"/>
                <w:sz w:val="20"/>
                <w:szCs w:val="20"/>
              </w:rPr>
              <w:t xml:space="preserve">Yung-Shu Kuan, Yi-Wen Liu, Jianming Chen， </w:t>
            </w:r>
            <w:r>
              <w:rPr>
                <w:rFonts w:ascii="Times New Roman" w:hAnsi="Times New Roman"/>
                <w:b/>
                <w:color w:val="000000"/>
                <w:sz w:val="20"/>
                <w:szCs w:val="20"/>
              </w:rPr>
              <w:t>Jing Tian</w:t>
            </w:r>
            <w:r>
              <w:rPr>
                <w:rFonts w:ascii="Times New Roman" w:hAnsi="Times New Roman"/>
                <w:b/>
                <w:color w:val="000000"/>
                <w:sz w:val="20"/>
                <w:szCs w:val="20"/>
              </w:rPr>
              <w:sym w:font="Symbol" w:char="F02A"/>
            </w:r>
          </w:p>
        </w:tc>
      </w:tr>
      <w:tr w14:paraId="69F553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613A9CFC">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9</w:t>
            </w:r>
          </w:p>
        </w:tc>
        <w:tc>
          <w:tcPr>
            <w:tcW w:w="1097" w:type="dxa"/>
            <w:tcBorders>
              <w:top w:val="single" w:color="auto" w:sz="8" w:space="0"/>
              <w:left w:val="single" w:color="auto" w:sz="8" w:space="0"/>
              <w:bottom w:val="single" w:color="auto" w:sz="8" w:space="0"/>
              <w:right w:val="single" w:color="auto" w:sz="8" w:space="0"/>
            </w:tcBorders>
            <w:vAlign w:val="center"/>
          </w:tcPr>
          <w:p w14:paraId="1C677C1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6410DA0B">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 xml:space="preserve">A </w:t>
            </w:r>
            <w:r>
              <w:rPr>
                <w:rFonts w:ascii="Times New Roman" w:hAnsi="Times New Roman" w:eastAsia="MS Gothic"/>
                <w:sz w:val="21"/>
                <w:szCs w:val="21"/>
              </w:rPr>
              <w:t>ﬂ</w:t>
            </w:r>
            <w:r>
              <w:rPr>
                <w:rFonts w:ascii="Times New Roman" w:hAnsi="Times New Roman"/>
                <w:sz w:val="21"/>
                <w:szCs w:val="21"/>
              </w:rPr>
              <w:t>uidic platform for mobility</w:t>
            </w:r>
          </w:p>
          <w:p w14:paraId="6A947B28">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evaluation of zebra</w:t>
            </w:r>
            <w:r>
              <w:rPr>
                <w:rFonts w:ascii="Times New Roman" w:hAnsi="Times New Roman" w:eastAsia="MS Gothic"/>
                <w:sz w:val="21"/>
                <w:szCs w:val="21"/>
              </w:rPr>
              <w:t>ﬁ</w:t>
            </w:r>
            <w:r>
              <w:rPr>
                <w:rFonts w:ascii="Times New Roman" w:hAnsi="Times New Roman"/>
                <w:sz w:val="21"/>
                <w:szCs w:val="21"/>
              </w:rPr>
              <w:t>sh with gene</w:t>
            </w:r>
          </w:p>
          <w:p w14:paraId="5FBCDC2F">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de</w:t>
            </w:r>
            <w:r>
              <w:rPr>
                <w:rFonts w:ascii="Times New Roman" w:hAnsi="Times New Roman" w:eastAsia="MS Gothic"/>
                <w:sz w:val="21"/>
                <w:szCs w:val="21"/>
              </w:rPr>
              <w:t>ﬁ</w:t>
            </w:r>
            <w:r>
              <w:rPr>
                <w:rFonts w:ascii="Times New Roman" w:hAnsi="Times New Roman"/>
                <w:sz w:val="21"/>
                <w:szCs w:val="21"/>
              </w:rPr>
              <w:t>ciency</w:t>
            </w:r>
          </w:p>
        </w:tc>
        <w:tc>
          <w:tcPr>
            <w:tcW w:w="799" w:type="dxa"/>
            <w:tcBorders>
              <w:top w:val="single" w:color="auto" w:sz="8" w:space="0"/>
              <w:left w:val="single" w:color="auto" w:sz="8" w:space="0"/>
              <w:bottom w:val="single" w:color="auto" w:sz="8" w:space="0"/>
              <w:right w:val="single" w:color="auto" w:sz="8" w:space="0"/>
            </w:tcBorders>
            <w:vAlign w:val="center"/>
          </w:tcPr>
          <w:p w14:paraId="572F3616">
            <w:pPr>
              <w:pStyle w:val="2"/>
              <w:spacing w:line="240" w:lineRule="auto"/>
              <w:ind w:firstLine="0" w:firstLineChars="0"/>
              <w:jc w:val="center"/>
              <w:rPr>
                <w:rFonts w:ascii="Times New Roman" w:hAnsi="Times New Roman"/>
                <w:sz w:val="21"/>
                <w:szCs w:val="21"/>
              </w:rPr>
            </w:pPr>
          </w:p>
        </w:tc>
        <w:tc>
          <w:tcPr>
            <w:tcW w:w="975" w:type="dxa"/>
            <w:tcBorders>
              <w:top w:val="single" w:color="auto" w:sz="8" w:space="0"/>
              <w:left w:val="single" w:color="auto" w:sz="8" w:space="0"/>
              <w:bottom w:val="single" w:color="auto" w:sz="8" w:space="0"/>
              <w:right w:val="single" w:color="auto" w:sz="8" w:space="0"/>
            </w:tcBorders>
            <w:vAlign w:val="center"/>
          </w:tcPr>
          <w:p w14:paraId="59F6403D">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DOI 10.3389/fnmol.2023.1114928</w:t>
            </w:r>
          </w:p>
        </w:tc>
        <w:tc>
          <w:tcPr>
            <w:tcW w:w="954" w:type="dxa"/>
            <w:tcBorders>
              <w:top w:val="single" w:color="auto" w:sz="8" w:space="0"/>
              <w:left w:val="single" w:color="auto" w:sz="8" w:space="0"/>
              <w:bottom w:val="single" w:color="auto" w:sz="8" w:space="0"/>
              <w:right w:val="single" w:color="auto" w:sz="8" w:space="0"/>
            </w:tcBorders>
            <w:vAlign w:val="center"/>
          </w:tcPr>
          <w:p w14:paraId="5F4DFE2C">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2023年04月06日</w:t>
            </w:r>
          </w:p>
        </w:tc>
        <w:tc>
          <w:tcPr>
            <w:tcW w:w="1099" w:type="dxa"/>
            <w:tcBorders>
              <w:top w:val="single" w:color="auto" w:sz="8" w:space="0"/>
              <w:left w:val="single" w:color="auto" w:sz="8" w:space="0"/>
              <w:bottom w:val="single" w:color="auto" w:sz="8" w:space="0"/>
              <w:right w:val="single" w:color="auto" w:sz="8" w:space="0"/>
            </w:tcBorders>
            <w:vAlign w:val="center"/>
          </w:tcPr>
          <w:p w14:paraId="20255709">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Frontiers in Molecular Neuroscience</w:t>
            </w:r>
          </w:p>
        </w:tc>
        <w:tc>
          <w:tcPr>
            <w:tcW w:w="743" w:type="dxa"/>
            <w:tcBorders>
              <w:top w:val="single" w:color="auto" w:sz="8" w:space="0"/>
              <w:left w:val="single" w:color="auto" w:sz="8" w:space="0"/>
              <w:bottom w:val="single" w:color="auto" w:sz="8" w:space="0"/>
              <w:right w:val="single" w:color="auto" w:sz="8" w:space="0"/>
            </w:tcBorders>
            <w:vAlign w:val="center"/>
          </w:tcPr>
          <w:p w14:paraId="16CE1ADA">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西北大学</w:t>
            </w:r>
          </w:p>
        </w:tc>
        <w:tc>
          <w:tcPr>
            <w:tcW w:w="1147" w:type="dxa"/>
            <w:tcBorders>
              <w:top w:val="single" w:color="auto" w:sz="8" w:space="0"/>
              <w:left w:val="single" w:color="auto" w:sz="8" w:space="0"/>
              <w:bottom w:val="single" w:color="auto" w:sz="8" w:space="0"/>
              <w:right w:val="single" w:color="auto" w:sz="8" w:space="0"/>
            </w:tcBorders>
            <w:vAlign w:val="center"/>
          </w:tcPr>
          <w:p w14:paraId="70AEE3BE">
            <w:pPr>
              <w:pStyle w:val="2"/>
              <w:spacing w:line="240" w:lineRule="auto"/>
              <w:ind w:firstLine="0" w:firstLineChars="0"/>
              <w:jc w:val="left"/>
              <w:rPr>
                <w:rFonts w:ascii="Times New Roman" w:hAnsi="Times New Roman"/>
                <w:color w:val="000000"/>
                <w:sz w:val="20"/>
                <w:szCs w:val="20"/>
              </w:rPr>
            </w:pPr>
            <w:r>
              <w:rPr>
                <w:rFonts w:ascii="Times New Roman" w:hAnsi="Times New Roman"/>
                <w:color w:val="000000"/>
                <w:sz w:val="20"/>
                <w:szCs w:val="20"/>
              </w:rPr>
              <w:t>Xiaoyu Jia , Yibo Feng , Wenju Ma , Wei Zhao, Yanan Liu , Guangyin Jing</w:t>
            </w:r>
            <w:r>
              <w:rPr>
                <w:rFonts w:ascii="Times New Roman" w:hAnsi="Times New Roman"/>
                <w:b/>
                <w:color w:val="000000"/>
                <w:sz w:val="20"/>
                <w:szCs w:val="20"/>
              </w:rPr>
              <w:t>*</w:t>
            </w:r>
            <w:r>
              <w:rPr>
                <w:rFonts w:ascii="Times New Roman" w:hAnsi="Times New Roman"/>
                <w:color w:val="000000"/>
                <w:sz w:val="20"/>
                <w:szCs w:val="20"/>
              </w:rPr>
              <w:t xml:space="preserve">, </w:t>
            </w:r>
            <w:r>
              <w:rPr>
                <w:rFonts w:ascii="Times New Roman" w:hAnsi="Times New Roman"/>
                <w:b/>
                <w:color w:val="000000"/>
                <w:sz w:val="20"/>
                <w:szCs w:val="20"/>
              </w:rPr>
              <w:t xml:space="preserve">Jing Tian*, </w:t>
            </w:r>
            <w:r>
              <w:rPr>
                <w:rFonts w:ascii="Times New Roman" w:hAnsi="Times New Roman"/>
                <w:color w:val="000000"/>
                <w:sz w:val="20"/>
                <w:szCs w:val="20"/>
              </w:rPr>
              <w:t>Tao Yang</w:t>
            </w:r>
            <w:r>
              <w:rPr>
                <w:rFonts w:ascii="Times New Roman" w:hAnsi="Times New Roman"/>
                <w:b/>
                <w:color w:val="000000"/>
                <w:sz w:val="20"/>
                <w:szCs w:val="20"/>
              </w:rPr>
              <w:t>*</w:t>
            </w:r>
            <w:r>
              <w:rPr>
                <w:rFonts w:ascii="Times New Roman" w:hAnsi="Times New Roman"/>
                <w:color w:val="000000"/>
                <w:sz w:val="20"/>
                <w:szCs w:val="20"/>
              </w:rPr>
              <w:t>，</w:t>
            </w:r>
            <w:r>
              <w:rPr>
                <w:rFonts w:ascii="Times New Roman" w:hAnsi="Times New Roman"/>
                <w:b/>
                <w:color w:val="000000"/>
                <w:sz w:val="20"/>
                <w:szCs w:val="20"/>
              </w:rPr>
              <w:t>Ce Zhang*</w:t>
            </w:r>
          </w:p>
        </w:tc>
      </w:tr>
      <w:tr w14:paraId="6BD2A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4033B1FC">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10</w:t>
            </w:r>
          </w:p>
        </w:tc>
        <w:tc>
          <w:tcPr>
            <w:tcW w:w="1097" w:type="dxa"/>
            <w:tcBorders>
              <w:top w:val="single" w:color="auto" w:sz="8" w:space="0"/>
              <w:left w:val="single" w:color="auto" w:sz="8" w:space="0"/>
              <w:bottom w:val="single" w:color="auto" w:sz="8" w:space="0"/>
              <w:right w:val="single" w:color="auto" w:sz="8" w:space="0"/>
            </w:tcBorders>
            <w:vAlign w:val="center"/>
          </w:tcPr>
          <w:p w14:paraId="0A344D9A">
            <w:pPr>
              <w:pStyle w:val="2"/>
              <w:spacing w:line="240" w:lineRule="auto"/>
              <w:ind w:firstLine="0" w:firstLineChars="0"/>
              <w:jc w:val="center"/>
              <w:rPr>
                <w:rFonts w:ascii="Times New Roman" w:hAnsi="Times New Roman"/>
                <w:sz w:val="21"/>
                <w:szCs w:val="21"/>
              </w:rPr>
            </w:pPr>
            <w:r>
              <w:rPr>
                <w:rFonts w:hint="eastAsia" w:ascii="Times New Roman" w:hAnsi="Times New Roman"/>
                <w:sz w:val="21"/>
                <w:szCs w:val="21"/>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33057BE0">
            <w:pPr>
              <w:pStyle w:val="2"/>
              <w:spacing w:line="240" w:lineRule="auto"/>
              <w:ind w:firstLine="0" w:firstLineChars="0"/>
              <w:jc w:val="left"/>
              <w:rPr>
                <w:rFonts w:ascii="Times New Roman" w:hAnsi="Times New Roman"/>
                <w:sz w:val="20"/>
                <w:szCs w:val="20"/>
              </w:rPr>
            </w:pPr>
            <w:r>
              <w:rPr>
                <w:rFonts w:ascii="Times New Roman" w:hAnsi="Times New Roman"/>
                <w:sz w:val="20"/>
                <w:szCs w:val="20"/>
              </w:rPr>
              <w:t>From Chips-in-Lab to Point-of-Care Live Cell Device: Development</w:t>
            </w:r>
          </w:p>
          <w:p w14:paraId="0F5D208F">
            <w:pPr>
              <w:pStyle w:val="2"/>
              <w:spacing w:line="240" w:lineRule="auto"/>
              <w:ind w:firstLine="0" w:firstLineChars="0"/>
              <w:jc w:val="left"/>
              <w:rPr>
                <w:rFonts w:ascii="Times New Roman" w:hAnsi="Times New Roman"/>
                <w:sz w:val="20"/>
                <w:szCs w:val="20"/>
              </w:rPr>
            </w:pPr>
            <w:r>
              <w:rPr>
                <w:rFonts w:ascii="Times New Roman" w:hAnsi="Times New Roman"/>
                <w:sz w:val="20"/>
                <w:szCs w:val="20"/>
              </w:rPr>
              <w:t>of a Microffuidic Device for On-Site Cell Culture and High-Throughput Drug Screening</w:t>
            </w:r>
          </w:p>
        </w:tc>
        <w:tc>
          <w:tcPr>
            <w:tcW w:w="799" w:type="dxa"/>
            <w:tcBorders>
              <w:top w:val="single" w:color="auto" w:sz="8" w:space="0"/>
              <w:left w:val="single" w:color="auto" w:sz="8" w:space="0"/>
              <w:bottom w:val="single" w:color="auto" w:sz="8" w:space="0"/>
              <w:right w:val="single" w:color="auto" w:sz="8" w:space="0"/>
            </w:tcBorders>
            <w:vAlign w:val="center"/>
          </w:tcPr>
          <w:p w14:paraId="0DB0DC47">
            <w:pPr>
              <w:pStyle w:val="2"/>
              <w:spacing w:line="240" w:lineRule="auto"/>
              <w:ind w:firstLine="0" w:firstLineChars="0"/>
              <w:jc w:val="left"/>
              <w:rPr>
                <w:rFonts w:ascii="Times New Roman" w:hAnsi="Times New Roman"/>
                <w:sz w:val="21"/>
                <w:szCs w:val="21"/>
              </w:rPr>
            </w:pPr>
          </w:p>
        </w:tc>
        <w:tc>
          <w:tcPr>
            <w:tcW w:w="975" w:type="dxa"/>
            <w:tcBorders>
              <w:top w:val="single" w:color="auto" w:sz="8" w:space="0"/>
              <w:left w:val="single" w:color="auto" w:sz="8" w:space="0"/>
              <w:bottom w:val="single" w:color="auto" w:sz="8" w:space="0"/>
              <w:right w:val="single" w:color="auto" w:sz="8" w:space="0"/>
            </w:tcBorders>
            <w:vAlign w:val="center"/>
          </w:tcPr>
          <w:p w14:paraId="1454AC5F">
            <w:pPr>
              <w:pStyle w:val="2"/>
              <w:spacing w:line="240" w:lineRule="auto"/>
              <w:ind w:firstLine="0" w:firstLineChars="0"/>
              <w:rPr>
                <w:rFonts w:ascii="Times New Roman" w:hAnsi="Times New Roman"/>
                <w:sz w:val="21"/>
                <w:szCs w:val="21"/>
              </w:rPr>
            </w:pPr>
            <w:r>
              <w:rPr>
                <w:rFonts w:ascii="Times New Roman" w:hAnsi="Times New Roman"/>
                <w:sz w:val="21"/>
                <w:szCs w:val="21"/>
              </w:rPr>
              <w:t>DOI: 10.1021/acsbiomaterials.4c00766</w:t>
            </w:r>
          </w:p>
        </w:tc>
        <w:tc>
          <w:tcPr>
            <w:tcW w:w="954" w:type="dxa"/>
            <w:tcBorders>
              <w:top w:val="single" w:color="auto" w:sz="8" w:space="0"/>
              <w:left w:val="single" w:color="auto" w:sz="8" w:space="0"/>
              <w:bottom w:val="single" w:color="auto" w:sz="8" w:space="0"/>
              <w:right w:val="single" w:color="auto" w:sz="8" w:space="0"/>
            </w:tcBorders>
            <w:vAlign w:val="center"/>
          </w:tcPr>
          <w:p w14:paraId="23E2C504">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2024年08月12日</w:t>
            </w:r>
          </w:p>
        </w:tc>
        <w:tc>
          <w:tcPr>
            <w:tcW w:w="1099" w:type="dxa"/>
            <w:tcBorders>
              <w:top w:val="single" w:color="auto" w:sz="8" w:space="0"/>
              <w:left w:val="single" w:color="auto" w:sz="8" w:space="0"/>
              <w:bottom w:val="single" w:color="auto" w:sz="8" w:space="0"/>
              <w:right w:val="single" w:color="auto" w:sz="8" w:space="0"/>
            </w:tcBorders>
            <w:vAlign w:val="center"/>
          </w:tcPr>
          <w:p w14:paraId="5C51CB29">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ACS Biomaterials Science &amp; Engineering</w:t>
            </w:r>
          </w:p>
        </w:tc>
        <w:tc>
          <w:tcPr>
            <w:tcW w:w="743" w:type="dxa"/>
            <w:tcBorders>
              <w:top w:val="single" w:color="auto" w:sz="8" w:space="0"/>
              <w:left w:val="single" w:color="auto" w:sz="8" w:space="0"/>
              <w:bottom w:val="single" w:color="auto" w:sz="8" w:space="0"/>
              <w:right w:val="single" w:color="auto" w:sz="8" w:space="0"/>
            </w:tcBorders>
            <w:vAlign w:val="center"/>
          </w:tcPr>
          <w:p w14:paraId="66CF24A9">
            <w:pPr>
              <w:pStyle w:val="2"/>
              <w:spacing w:line="240" w:lineRule="auto"/>
              <w:ind w:firstLine="0" w:firstLineChars="0"/>
              <w:jc w:val="center"/>
              <w:rPr>
                <w:rFonts w:ascii="Times New Roman" w:hAnsi="Times New Roman"/>
                <w:sz w:val="21"/>
                <w:szCs w:val="21"/>
              </w:rPr>
            </w:pPr>
          </w:p>
        </w:tc>
        <w:tc>
          <w:tcPr>
            <w:tcW w:w="1147" w:type="dxa"/>
            <w:tcBorders>
              <w:top w:val="single" w:color="auto" w:sz="8" w:space="0"/>
              <w:left w:val="single" w:color="auto" w:sz="8" w:space="0"/>
              <w:bottom w:val="single" w:color="auto" w:sz="8" w:space="0"/>
              <w:right w:val="single" w:color="auto" w:sz="8" w:space="0"/>
            </w:tcBorders>
            <w:vAlign w:val="center"/>
          </w:tcPr>
          <w:p w14:paraId="422F10EE">
            <w:pPr>
              <w:pStyle w:val="2"/>
              <w:spacing w:line="240" w:lineRule="auto"/>
              <w:ind w:firstLine="0" w:firstLineChars="0"/>
              <w:jc w:val="left"/>
              <w:rPr>
                <w:rFonts w:ascii="Times New Roman" w:hAnsi="Times New Roman"/>
                <w:sz w:val="20"/>
                <w:szCs w:val="20"/>
              </w:rPr>
            </w:pPr>
            <w:r>
              <w:rPr>
                <w:rFonts w:ascii="Times New Roman" w:hAnsi="Times New Roman"/>
                <w:color w:val="000000"/>
                <w:sz w:val="20"/>
                <w:szCs w:val="20"/>
              </w:rPr>
              <w:t xml:space="preserve">Yibo Feng, Bingchen Che, Jiahao Fu, Yu Sun, Wenju Ma, </w:t>
            </w:r>
            <w:r>
              <w:rPr>
                <w:rFonts w:ascii="Times New Roman" w:hAnsi="Times New Roman"/>
                <w:b/>
                <w:color w:val="000000"/>
                <w:sz w:val="20"/>
                <w:szCs w:val="20"/>
              </w:rPr>
              <w:t>Jing Tian,</w:t>
            </w:r>
            <w:r>
              <w:rPr>
                <w:rFonts w:ascii="Times New Roman" w:hAnsi="Times New Roman"/>
                <w:color w:val="000000"/>
                <w:sz w:val="20"/>
                <w:szCs w:val="20"/>
              </w:rPr>
              <w:t xml:space="preserve"> Liang Dai, Gu</w:t>
            </w:r>
            <w:r>
              <w:rPr>
                <w:rFonts w:ascii="Times New Roman" w:hAnsi="Times New Roman"/>
                <w:sz w:val="20"/>
                <w:szCs w:val="20"/>
              </w:rPr>
              <w:t xml:space="preserve">angyin Jing, Wei Zhao,* </w:t>
            </w:r>
            <w:r>
              <w:rPr>
                <w:rFonts w:ascii="Times New Roman" w:hAnsi="Times New Roman"/>
                <w:b/>
                <w:sz w:val="20"/>
                <w:szCs w:val="20"/>
              </w:rPr>
              <w:t>Dan Sun,*</w:t>
            </w:r>
            <w:r>
              <w:rPr>
                <w:rFonts w:ascii="Times New Roman" w:hAnsi="Times New Roman"/>
                <w:sz w:val="20"/>
                <w:szCs w:val="20"/>
              </w:rPr>
              <w:t xml:space="preserve"> and </w:t>
            </w:r>
            <w:r>
              <w:rPr>
                <w:rFonts w:ascii="Times New Roman" w:hAnsi="Times New Roman"/>
                <w:b/>
                <w:sz w:val="20"/>
                <w:szCs w:val="20"/>
              </w:rPr>
              <w:t>Ce Zhang*</w:t>
            </w:r>
          </w:p>
        </w:tc>
      </w:tr>
    </w:tbl>
    <w:p w14:paraId="3E4E6149">
      <w:pPr>
        <w:spacing w:line="360" w:lineRule="exact"/>
        <w:rPr>
          <w:rFonts w:ascii="Times New Roman" w:hAnsi="Times New Roman"/>
          <w:b/>
          <w:bCs/>
          <w:color w:val="000000"/>
          <w:sz w:val="24"/>
        </w:rPr>
      </w:pPr>
    </w:p>
    <w:p w14:paraId="0C95B6A4">
      <w:pPr>
        <w:spacing w:line="360" w:lineRule="exact"/>
        <w:rPr>
          <w:rFonts w:ascii="Times New Roman" w:hAnsi="Times New Roman"/>
          <w:b/>
          <w:bCs/>
          <w:color w:val="000000"/>
          <w:sz w:val="24"/>
        </w:rPr>
      </w:pPr>
    </w:p>
    <w:p w14:paraId="48C0FB90">
      <w:pPr>
        <w:spacing w:line="360" w:lineRule="exact"/>
        <w:rPr>
          <w:rFonts w:ascii="Times New Roman" w:hAnsi="Times New Roman"/>
          <w:color w:val="000000"/>
          <w:sz w:val="24"/>
        </w:rPr>
      </w:pPr>
      <w:r>
        <w:rPr>
          <w:rFonts w:ascii="Times New Roman" w:hAnsi="Times New Roman"/>
          <w:b/>
          <w:bCs/>
          <w:color w:val="000000"/>
          <w:sz w:val="24"/>
        </w:rPr>
        <w:t>9、主要完成人情况</w:t>
      </w:r>
    </w:p>
    <w:tbl>
      <w:tblPr>
        <w:tblStyle w:val="6"/>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851"/>
        <w:gridCol w:w="708"/>
        <w:gridCol w:w="1276"/>
        <w:gridCol w:w="1276"/>
        <w:gridCol w:w="4082"/>
      </w:tblGrid>
      <w:tr w14:paraId="25F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8" w:type="dxa"/>
            <w:tcBorders>
              <w:top w:val="single" w:color="auto" w:sz="4" w:space="0"/>
              <w:left w:val="single" w:color="auto" w:sz="4" w:space="0"/>
              <w:bottom w:val="single" w:color="auto" w:sz="4" w:space="0"/>
              <w:right w:val="single" w:color="auto" w:sz="4" w:space="0"/>
            </w:tcBorders>
            <w:vAlign w:val="center"/>
          </w:tcPr>
          <w:p w14:paraId="41F845D9">
            <w:pPr>
              <w:pStyle w:val="5"/>
              <w:spacing w:line="360" w:lineRule="exact"/>
              <w:rPr>
                <w:rFonts w:ascii="Times New Roman" w:hAnsi="Times New Roman"/>
                <w:color w:val="000000"/>
                <w:kern w:val="0"/>
              </w:rPr>
            </w:pPr>
            <w:r>
              <w:rPr>
                <w:rFonts w:ascii="Times New Roman" w:hAnsi="Times New Roman"/>
                <w:color w:val="000000"/>
                <w:kern w:val="0"/>
              </w:rPr>
              <w:t>排序</w:t>
            </w:r>
          </w:p>
        </w:tc>
        <w:tc>
          <w:tcPr>
            <w:tcW w:w="850" w:type="dxa"/>
            <w:tcBorders>
              <w:top w:val="single" w:color="auto" w:sz="4" w:space="0"/>
              <w:left w:val="single" w:color="auto" w:sz="4" w:space="0"/>
              <w:bottom w:val="single" w:color="auto" w:sz="4" w:space="0"/>
              <w:right w:val="single" w:color="auto" w:sz="4" w:space="0"/>
            </w:tcBorders>
            <w:vAlign w:val="center"/>
          </w:tcPr>
          <w:p w14:paraId="4B006F8A">
            <w:pPr>
              <w:pStyle w:val="5"/>
              <w:spacing w:line="360" w:lineRule="exact"/>
              <w:rPr>
                <w:rFonts w:ascii="Times New Roman" w:hAnsi="Times New Roman"/>
                <w:color w:val="000000"/>
                <w:kern w:val="0"/>
              </w:rPr>
            </w:pPr>
            <w:r>
              <w:rPr>
                <w:rFonts w:ascii="Times New Roman" w:hAnsi="Times New Roman"/>
                <w:color w:val="000000"/>
                <w:kern w:val="0"/>
              </w:rPr>
              <w:t>完成人</w:t>
            </w:r>
          </w:p>
        </w:tc>
        <w:tc>
          <w:tcPr>
            <w:tcW w:w="851" w:type="dxa"/>
            <w:tcBorders>
              <w:top w:val="single" w:color="auto" w:sz="4" w:space="0"/>
              <w:left w:val="single" w:color="auto" w:sz="4" w:space="0"/>
              <w:bottom w:val="single" w:color="auto" w:sz="4" w:space="0"/>
              <w:right w:val="single" w:color="auto" w:sz="4" w:space="0"/>
            </w:tcBorders>
            <w:vAlign w:val="center"/>
          </w:tcPr>
          <w:p w14:paraId="4E1139CD">
            <w:pPr>
              <w:pStyle w:val="5"/>
              <w:spacing w:line="360" w:lineRule="exact"/>
              <w:rPr>
                <w:rFonts w:ascii="Times New Roman" w:hAnsi="Times New Roman"/>
                <w:color w:val="000000"/>
                <w:kern w:val="0"/>
              </w:rPr>
            </w:pPr>
            <w:r>
              <w:rPr>
                <w:rFonts w:ascii="Times New Roman" w:hAnsi="Times New Roman"/>
                <w:color w:val="000000"/>
                <w:kern w:val="0"/>
              </w:rPr>
              <w:t>行政职务</w:t>
            </w:r>
          </w:p>
        </w:tc>
        <w:tc>
          <w:tcPr>
            <w:tcW w:w="708" w:type="dxa"/>
            <w:tcBorders>
              <w:top w:val="single" w:color="auto" w:sz="4" w:space="0"/>
              <w:left w:val="single" w:color="auto" w:sz="4" w:space="0"/>
              <w:bottom w:val="single" w:color="auto" w:sz="4" w:space="0"/>
              <w:right w:val="single" w:color="auto" w:sz="4" w:space="0"/>
            </w:tcBorders>
            <w:vAlign w:val="center"/>
          </w:tcPr>
          <w:p w14:paraId="132CD083">
            <w:pPr>
              <w:pStyle w:val="5"/>
              <w:spacing w:line="360" w:lineRule="exact"/>
              <w:rPr>
                <w:rFonts w:ascii="Times New Roman" w:hAnsi="Times New Roman"/>
                <w:color w:val="000000"/>
                <w:kern w:val="0"/>
              </w:rPr>
            </w:pPr>
            <w:r>
              <w:rPr>
                <w:rFonts w:ascii="Times New Roman" w:hAnsi="Times New Roman"/>
                <w:color w:val="000000"/>
                <w:kern w:val="0"/>
              </w:rPr>
              <w:t>技术职称</w:t>
            </w:r>
          </w:p>
        </w:tc>
        <w:tc>
          <w:tcPr>
            <w:tcW w:w="1276" w:type="dxa"/>
            <w:tcBorders>
              <w:top w:val="single" w:color="auto" w:sz="4" w:space="0"/>
              <w:left w:val="single" w:color="auto" w:sz="4" w:space="0"/>
              <w:bottom w:val="single" w:color="auto" w:sz="4" w:space="0"/>
              <w:right w:val="single" w:color="auto" w:sz="4" w:space="0"/>
            </w:tcBorders>
            <w:vAlign w:val="center"/>
          </w:tcPr>
          <w:p w14:paraId="0407BE38">
            <w:pPr>
              <w:pStyle w:val="5"/>
              <w:spacing w:line="360" w:lineRule="exact"/>
              <w:rPr>
                <w:rFonts w:ascii="Times New Roman" w:hAnsi="Times New Roman"/>
                <w:color w:val="000000"/>
                <w:kern w:val="0"/>
              </w:rPr>
            </w:pPr>
            <w:r>
              <w:rPr>
                <w:rFonts w:ascii="Times New Roman" w:hAnsi="Times New Roman"/>
                <w:color w:val="000000"/>
                <w:kern w:val="0"/>
              </w:rPr>
              <w:t>工作单位</w:t>
            </w:r>
          </w:p>
        </w:tc>
        <w:tc>
          <w:tcPr>
            <w:tcW w:w="1276" w:type="dxa"/>
            <w:tcBorders>
              <w:top w:val="single" w:color="auto" w:sz="4" w:space="0"/>
              <w:left w:val="single" w:color="auto" w:sz="4" w:space="0"/>
              <w:bottom w:val="single" w:color="auto" w:sz="4" w:space="0"/>
              <w:right w:val="single" w:color="auto" w:sz="4" w:space="0"/>
            </w:tcBorders>
            <w:vAlign w:val="center"/>
          </w:tcPr>
          <w:p w14:paraId="53D6406A">
            <w:pPr>
              <w:pStyle w:val="5"/>
              <w:spacing w:line="360" w:lineRule="exact"/>
              <w:rPr>
                <w:rFonts w:ascii="Times New Roman" w:hAnsi="Times New Roman"/>
                <w:color w:val="000000"/>
                <w:kern w:val="0"/>
              </w:rPr>
            </w:pPr>
            <w:r>
              <w:rPr>
                <w:rFonts w:ascii="Times New Roman" w:hAnsi="Times New Roman"/>
                <w:color w:val="000000"/>
                <w:kern w:val="0"/>
              </w:rPr>
              <w:t>完成单位</w:t>
            </w:r>
          </w:p>
        </w:tc>
        <w:tc>
          <w:tcPr>
            <w:tcW w:w="4082" w:type="dxa"/>
            <w:tcBorders>
              <w:top w:val="single" w:color="auto" w:sz="4" w:space="0"/>
              <w:left w:val="single" w:color="auto" w:sz="4" w:space="0"/>
              <w:bottom w:val="single" w:color="auto" w:sz="4" w:space="0"/>
              <w:right w:val="single" w:color="auto" w:sz="4" w:space="0"/>
            </w:tcBorders>
            <w:vAlign w:val="center"/>
          </w:tcPr>
          <w:p w14:paraId="7A863B48">
            <w:pPr>
              <w:pStyle w:val="5"/>
              <w:spacing w:line="360" w:lineRule="exact"/>
              <w:ind w:firstLine="480"/>
              <w:rPr>
                <w:rFonts w:ascii="Times New Roman" w:hAnsi="Times New Roman"/>
                <w:color w:val="000000"/>
                <w:kern w:val="0"/>
              </w:rPr>
            </w:pPr>
            <w:r>
              <w:rPr>
                <w:rFonts w:ascii="Times New Roman" w:hAnsi="Times New Roman"/>
                <w:color w:val="000000"/>
                <w:kern w:val="0"/>
              </w:rPr>
              <w:t>对本项目的贡献</w:t>
            </w:r>
          </w:p>
        </w:tc>
      </w:tr>
      <w:tr w14:paraId="081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046AAB4">
            <w:pPr>
              <w:spacing w:line="360" w:lineRule="exact"/>
              <w:jc w:val="left"/>
              <w:rPr>
                <w:rFonts w:ascii="Times New Roman" w:hAnsi="Times New Roman"/>
                <w:color w:val="000000"/>
                <w:kern w:val="0"/>
                <w:sz w:val="24"/>
              </w:rPr>
            </w:pPr>
            <w:r>
              <w:rPr>
                <w:rFonts w:ascii="Times New Roman" w:hAnsi="Times New Roman"/>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14:paraId="18DD61E0">
            <w:pPr>
              <w:spacing w:line="360" w:lineRule="exact"/>
              <w:jc w:val="left"/>
              <w:rPr>
                <w:rFonts w:ascii="Times New Roman" w:hAnsi="Times New Roman"/>
                <w:color w:val="000000"/>
                <w:kern w:val="0"/>
                <w:sz w:val="24"/>
              </w:rPr>
            </w:pPr>
            <w:r>
              <w:rPr>
                <w:rFonts w:ascii="Times New Roman" w:hAnsi="Times New Roman"/>
              </w:rPr>
              <w:t>田静</w:t>
            </w:r>
          </w:p>
        </w:tc>
        <w:tc>
          <w:tcPr>
            <w:tcW w:w="851" w:type="dxa"/>
            <w:tcBorders>
              <w:top w:val="single" w:color="auto" w:sz="4" w:space="0"/>
              <w:left w:val="single" w:color="auto" w:sz="4" w:space="0"/>
              <w:bottom w:val="single" w:color="auto" w:sz="4" w:space="0"/>
              <w:right w:val="single" w:color="auto" w:sz="4" w:space="0"/>
            </w:tcBorders>
            <w:vAlign w:val="center"/>
          </w:tcPr>
          <w:p w14:paraId="63770BD3">
            <w:pPr>
              <w:spacing w:line="360" w:lineRule="exact"/>
              <w:jc w:val="left"/>
              <w:rPr>
                <w:rFonts w:ascii="Times New Roman" w:hAnsi="Times New Roman"/>
                <w:color w:val="000000"/>
                <w:kern w:val="0"/>
                <w:sz w:val="24"/>
              </w:rPr>
            </w:pPr>
            <w:r>
              <w:rPr>
                <w:rFonts w:ascii="Times New Roman" w:hAnsi="Times New Roma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6B638906">
            <w:pPr>
              <w:spacing w:line="360" w:lineRule="exact"/>
              <w:jc w:val="left"/>
              <w:rPr>
                <w:rFonts w:ascii="Times New Roman" w:hAnsi="Times New Roman"/>
                <w:color w:val="000000"/>
                <w:kern w:val="0"/>
                <w:sz w:val="24"/>
              </w:rPr>
            </w:pPr>
            <w:r>
              <w:rPr>
                <w:rFonts w:ascii="Times New Roman" w:hAnsi="Times New Roman"/>
              </w:rPr>
              <w:t>教授</w:t>
            </w:r>
          </w:p>
        </w:tc>
        <w:tc>
          <w:tcPr>
            <w:tcW w:w="1276" w:type="dxa"/>
            <w:tcBorders>
              <w:top w:val="single" w:color="auto" w:sz="4" w:space="0"/>
              <w:left w:val="single" w:color="auto" w:sz="4" w:space="0"/>
              <w:bottom w:val="single" w:color="auto" w:sz="4" w:space="0"/>
              <w:right w:val="single" w:color="auto" w:sz="4" w:space="0"/>
            </w:tcBorders>
            <w:vAlign w:val="center"/>
          </w:tcPr>
          <w:p w14:paraId="43E0295F">
            <w:pPr>
              <w:spacing w:line="360" w:lineRule="exact"/>
              <w:jc w:val="left"/>
              <w:rPr>
                <w:rFonts w:ascii="Times New Roman" w:hAnsi="Times New Roman"/>
                <w:color w:val="000000"/>
                <w:kern w:val="0"/>
                <w:sz w:val="24"/>
              </w:rPr>
            </w:pPr>
            <w:r>
              <w:rPr>
                <w:rFonts w:ascii="Times New Roman" w:hAnsi="Times New Roman"/>
              </w:rPr>
              <w:t>西北大学</w:t>
            </w:r>
          </w:p>
        </w:tc>
        <w:tc>
          <w:tcPr>
            <w:tcW w:w="1276" w:type="dxa"/>
            <w:tcBorders>
              <w:top w:val="single" w:color="auto" w:sz="4" w:space="0"/>
              <w:left w:val="single" w:color="auto" w:sz="4" w:space="0"/>
              <w:bottom w:val="single" w:color="auto" w:sz="4" w:space="0"/>
              <w:right w:val="single" w:color="auto" w:sz="4" w:space="0"/>
            </w:tcBorders>
            <w:vAlign w:val="center"/>
          </w:tcPr>
          <w:p w14:paraId="2CDC73C9">
            <w:pPr>
              <w:spacing w:line="360" w:lineRule="exact"/>
              <w:jc w:val="left"/>
              <w:rPr>
                <w:rFonts w:ascii="Times New Roman" w:hAnsi="Times New Roman"/>
                <w:color w:val="000000"/>
                <w:kern w:val="0"/>
                <w:sz w:val="24"/>
              </w:rPr>
            </w:pPr>
            <w:r>
              <w:rPr>
                <w:rFonts w:ascii="Times New Roman" w:hAnsi="Times New Roman"/>
              </w:rPr>
              <w:t>西北大学</w:t>
            </w:r>
          </w:p>
        </w:tc>
        <w:tc>
          <w:tcPr>
            <w:tcW w:w="4082" w:type="dxa"/>
            <w:tcBorders>
              <w:top w:val="single" w:color="auto" w:sz="4" w:space="0"/>
              <w:left w:val="single" w:color="auto" w:sz="4" w:space="0"/>
              <w:bottom w:val="single" w:color="auto" w:sz="4" w:space="0"/>
              <w:right w:val="single" w:color="auto" w:sz="4" w:space="0"/>
            </w:tcBorders>
            <w:vAlign w:val="center"/>
          </w:tcPr>
          <w:p w14:paraId="746C8008">
            <w:pPr>
              <w:spacing w:line="360" w:lineRule="exact"/>
              <w:jc w:val="left"/>
              <w:rPr>
                <w:rFonts w:ascii="Times New Roman" w:hAnsi="Times New Roman"/>
                <w:color w:val="000000"/>
                <w:kern w:val="0"/>
                <w:sz w:val="24"/>
              </w:rPr>
            </w:pPr>
            <w:r>
              <w:rPr>
                <w:rFonts w:ascii="Times New Roman" w:hAnsi="Times New Roman"/>
              </w:rPr>
              <w:t>负责构建以斑马鱼模型为基础“多器官动态观测+百种疾病模型+多维机制解析”完整技术评价体系</w:t>
            </w:r>
          </w:p>
        </w:tc>
      </w:tr>
      <w:tr w14:paraId="1E89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8" w:type="dxa"/>
            <w:tcBorders>
              <w:top w:val="single" w:color="auto" w:sz="4" w:space="0"/>
              <w:left w:val="single" w:color="auto" w:sz="4" w:space="0"/>
              <w:bottom w:val="single" w:color="auto" w:sz="4" w:space="0"/>
              <w:right w:val="single" w:color="auto" w:sz="4" w:space="0"/>
            </w:tcBorders>
            <w:vAlign w:val="center"/>
          </w:tcPr>
          <w:p w14:paraId="2DB9AFB7">
            <w:pPr>
              <w:spacing w:line="360" w:lineRule="exact"/>
              <w:jc w:val="left"/>
              <w:rPr>
                <w:rFonts w:ascii="Times New Roman" w:hAnsi="Times New Roman"/>
                <w:color w:val="000000"/>
                <w:kern w:val="0"/>
                <w:sz w:val="24"/>
              </w:rPr>
            </w:pPr>
            <w:r>
              <w:rPr>
                <w:rFonts w:ascii="Times New Roman" w:hAnsi="Times New Roman"/>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7A175052">
            <w:pPr>
              <w:spacing w:line="360" w:lineRule="exact"/>
              <w:jc w:val="left"/>
              <w:rPr>
                <w:rFonts w:ascii="Times New Roman" w:hAnsi="Times New Roman"/>
                <w:color w:val="000000"/>
                <w:kern w:val="0"/>
                <w:sz w:val="24"/>
              </w:rPr>
            </w:pPr>
            <w:r>
              <w:rPr>
                <w:rFonts w:ascii="Times New Roman" w:hAnsi="Times New Roman"/>
              </w:rPr>
              <w:t>张策</w:t>
            </w:r>
          </w:p>
        </w:tc>
        <w:tc>
          <w:tcPr>
            <w:tcW w:w="851" w:type="dxa"/>
            <w:tcBorders>
              <w:top w:val="single" w:color="auto" w:sz="4" w:space="0"/>
              <w:left w:val="single" w:color="auto" w:sz="4" w:space="0"/>
              <w:bottom w:val="single" w:color="auto" w:sz="4" w:space="0"/>
              <w:right w:val="single" w:color="auto" w:sz="4" w:space="0"/>
            </w:tcBorders>
            <w:vAlign w:val="center"/>
          </w:tcPr>
          <w:p w14:paraId="12C6C482">
            <w:pPr>
              <w:spacing w:line="360" w:lineRule="exact"/>
              <w:jc w:val="left"/>
              <w:rPr>
                <w:rFonts w:ascii="Times New Roman" w:hAnsi="Times New Roman"/>
                <w:color w:val="000000"/>
                <w:kern w:val="0"/>
                <w:sz w:val="24"/>
              </w:rPr>
            </w:pPr>
            <w:r>
              <w:rPr>
                <w:rFonts w:ascii="Times New Roman" w:hAnsi="Times New Roma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1EF0AB35">
            <w:pPr>
              <w:spacing w:line="360" w:lineRule="exact"/>
              <w:jc w:val="left"/>
              <w:rPr>
                <w:rFonts w:ascii="Times New Roman" w:hAnsi="Times New Roman"/>
                <w:color w:val="000000"/>
                <w:kern w:val="0"/>
                <w:sz w:val="24"/>
              </w:rPr>
            </w:pPr>
            <w:r>
              <w:rPr>
                <w:rFonts w:ascii="Times New Roman" w:hAnsi="Times New Roman"/>
              </w:rPr>
              <w:t>教授</w:t>
            </w:r>
          </w:p>
        </w:tc>
        <w:tc>
          <w:tcPr>
            <w:tcW w:w="1276" w:type="dxa"/>
            <w:tcBorders>
              <w:top w:val="single" w:color="auto" w:sz="4" w:space="0"/>
              <w:left w:val="single" w:color="auto" w:sz="4" w:space="0"/>
              <w:bottom w:val="single" w:color="auto" w:sz="4" w:space="0"/>
              <w:right w:val="single" w:color="auto" w:sz="4" w:space="0"/>
            </w:tcBorders>
            <w:vAlign w:val="center"/>
          </w:tcPr>
          <w:p w14:paraId="0D441465">
            <w:pPr>
              <w:spacing w:line="360" w:lineRule="exact"/>
              <w:jc w:val="left"/>
              <w:rPr>
                <w:rFonts w:ascii="Times New Roman" w:hAnsi="Times New Roman"/>
                <w:color w:val="000000"/>
                <w:kern w:val="0"/>
                <w:sz w:val="24"/>
              </w:rPr>
            </w:pPr>
            <w:r>
              <w:rPr>
                <w:rFonts w:ascii="Times New Roman" w:hAnsi="Times New Roman"/>
              </w:rPr>
              <w:t>西北大学</w:t>
            </w:r>
          </w:p>
        </w:tc>
        <w:tc>
          <w:tcPr>
            <w:tcW w:w="1276" w:type="dxa"/>
            <w:tcBorders>
              <w:top w:val="single" w:color="auto" w:sz="4" w:space="0"/>
              <w:left w:val="single" w:color="auto" w:sz="4" w:space="0"/>
              <w:bottom w:val="single" w:color="auto" w:sz="4" w:space="0"/>
              <w:right w:val="single" w:color="auto" w:sz="4" w:space="0"/>
            </w:tcBorders>
            <w:vAlign w:val="center"/>
          </w:tcPr>
          <w:p w14:paraId="2F3481D3">
            <w:pPr>
              <w:spacing w:line="360" w:lineRule="exact"/>
              <w:jc w:val="left"/>
              <w:rPr>
                <w:rFonts w:ascii="Times New Roman" w:hAnsi="Times New Roman"/>
                <w:color w:val="000000"/>
                <w:kern w:val="0"/>
                <w:sz w:val="24"/>
              </w:rPr>
            </w:pPr>
            <w:r>
              <w:rPr>
                <w:rFonts w:ascii="Times New Roman" w:hAnsi="Times New Roman"/>
              </w:rPr>
              <w:t>西北大学</w:t>
            </w:r>
          </w:p>
        </w:tc>
        <w:tc>
          <w:tcPr>
            <w:tcW w:w="4082" w:type="dxa"/>
            <w:tcBorders>
              <w:top w:val="single" w:color="auto" w:sz="4" w:space="0"/>
              <w:left w:val="single" w:color="auto" w:sz="4" w:space="0"/>
              <w:bottom w:val="single" w:color="auto" w:sz="4" w:space="0"/>
              <w:right w:val="single" w:color="auto" w:sz="4" w:space="0"/>
            </w:tcBorders>
            <w:vAlign w:val="center"/>
          </w:tcPr>
          <w:p w14:paraId="482C5672">
            <w:pPr>
              <w:spacing w:line="360" w:lineRule="exact"/>
              <w:jc w:val="left"/>
              <w:rPr>
                <w:rFonts w:ascii="Times New Roman" w:hAnsi="Times New Roman"/>
                <w:color w:val="000000"/>
                <w:kern w:val="0"/>
                <w:sz w:val="24"/>
              </w:rPr>
            </w:pPr>
            <w:r>
              <w:rPr>
                <w:rFonts w:ascii="Times New Roman" w:hAnsi="Times New Roman"/>
              </w:rPr>
              <w:t>开发斑马鱼/活细胞高通量自动化药物筛选系统，主导18种智能化检测设备开发</w:t>
            </w:r>
          </w:p>
        </w:tc>
      </w:tr>
      <w:tr w14:paraId="5314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35778D1">
            <w:pPr>
              <w:spacing w:line="360" w:lineRule="exact"/>
              <w:jc w:val="left"/>
              <w:rPr>
                <w:rFonts w:ascii="Times New Roman" w:hAnsi="Times New Roman"/>
                <w:color w:val="000000"/>
                <w:kern w:val="0"/>
                <w:sz w:val="24"/>
              </w:rPr>
            </w:pPr>
            <w:r>
              <w:rPr>
                <w:rFonts w:ascii="Times New Roman" w:hAnsi="Times New Roman"/>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vAlign w:val="center"/>
          </w:tcPr>
          <w:p w14:paraId="6504EBCF">
            <w:pPr>
              <w:spacing w:line="360" w:lineRule="exact"/>
              <w:jc w:val="left"/>
              <w:rPr>
                <w:rFonts w:ascii="Times New Roman" w:hAnsi="Times New Roman"/>
                <w:color w:val="000000"/>
                <w:kern w:val="0"/>
                <w:sz w:val="24"/>
              </w:rPr>
            </w:pPr>
            <w:bookmarkStart w:id="1" w:name="_Hlk207310724"/>
            <w:r>
              <w:rPr>
                <w:rFonts w:ascii="Times New Roman" w:hAnsi="Times New Roman"/>
              </w:rPr>
              <w:t>李晓杰</w:t>
            </w:r>
            <w:bookmarkEnd w:id="1"/>
          </w:p>
        </w:tc>
        <w:tc>
          <w:tcPr>
            <w:tcW w:w="851" w:type="dxa"/>
            <w:tcBorders>
              <w:top w:val="single" w:color="auto" w:sz="4" w:space="0"/>
              <w:left w:val="single" w:color="auto" w:sz="4" w:space="0"/>
              <w:bottom w:val="single" w:color="auto" w:sz="4" w:space="0"/>
              <w:right w:val="single" w:color="auto" w:sz="4" w:space="0"/>
            </w:tcBorders>
            <w:vAlign w:val="center"/>
          </w:tcPr>
          <w:p w14:paraId="353EAACF">
            <w:pPr>
              <w:spacing w:line="360" w:lineRule="exact"/>
              <w:jc w:val="left"/>
              <w:rPr>
                <w:rFonts w:ascii="Times New Roman" w:hAnsi="Times New Roman"/>
                <w:color w:val="000000"/>
                <w:kern w:val="0"/>
                <w:sz w:val="24"/>
              </w:rPr>
            </w:pPr>
            <w:r>
              <w:rPr>
                <w:rFonts w:ascii="Times New Roman" w:hAnsi="Times New Roman"/>
              </w:rPr>
              <w:t>董事长</w:t>
            </w:r>
          </w:p>
        </w:tc>
        <w:tc>
          <w:tcPr>
            <w:tcW w:w="708" w:type="dxa"/>
            <w:tcBorders>
              <w:top w:val="single" w:color="auto" w:sz="4" w:space="0"/>
              <w:left w:val="single" w:color="auto" w:sz="4" w:space="0"/>
              <w:bottom w:val="single" w:color="auto" w:sz="4" w:space="0"/>
              <w:right w:val="single" w:color="auto" w:sz="4" w:space="0"/>
            </w:tcBorders>
            <w:vAlign w:val="center"/>
          </w:tcPr>
          <w:p w14:paraId="7F92414A">
            <w:pPr>
              <w:spacing w:line="360" w:lineRule="exact"/>
              <w:jc w:val="left"/>
              <w:rPr>
                <w:rFonts w:ascii="Times New Roman" w:hAnsi="Times New Roman"/>
                <w:color w:val="000000"/>
                <w:kern w:val="0"/>
                <w:sz w:val="24"/>
              </w:rPr>
            </w:pPr>
            <w:r>
              <w:rPr>
                <w:rFonts w:ascii="Times New Roman" w:hAnsi="Times New Roman"/>
              </w:rPr>
              <w:t>高级工程师</w:t>
            </w:r>
          </w:p>
        </w:tc>
        <w:tc>
          <w:tcPr>
            <w:tcW w:w="1276" w:type="dxa"/>
            <w:tcBorders>
              <w:top w:val="single" w:color="auto" w:sz="4" w:space="0"/>
              <w:left w:val="single" w:color="auto" w:sz="4" w:space="0"/>
              <w:bottom w:val="single" w:color="auto" w:sz="4" w:space="0"/>
              <w:right w:val="single" w:color="auto" w:sz="4" w:space="0"/>
            </w:tcBorders>
            <w:vAlign w:val="center"/>
          </w:tcPr>
          <w:p w14:paraId="0BCCC669">
            <w:pPr>
              <w:spacing w:line="360" w:lineRule="exact"/>
              <w:jc w:val="left"/>
              <w:rPr>
                <w:rFonts w:ascii="Times New Roman" w:hAnsi="Times New Roman"/>
                <w:color w:val="000000"/>
                <w:kern w:val="0"/>
                <w:sz w:val="24"/>
              </w:rPr>
            </w:pPr>
            <w:r>
              <w:rPr>
                <w:rFonts w:ascii="Times New Roman" w:hAnsi="Times New Roman"/>
              </w:rPr>
              <w:t>陕西医药控股医药研究院有限公司</w:t>
            </w:r>
          </w:p>
        </w:tc>
        <w:tc>
          <w:tcPr>
            <w:tcW w:w="1276" w:type="dxa"/>
            <w:tcBorders>
              <w:top w:val="single" w:color="auto" w:sz="4" w:space="0"/>
              <w:left w:val="single" w:color="auto" w:sz="4" w:space="0"/>
              <w:bottom w:val="single" w:color="auto" w:sz="4" w:space="0"/>
              <w:right w:val="single" w:color="auto" w:sz="4" w:space="0"/>
            </w:tcBorders>
            <w:vAlign w:val="center"/>
          </w:tcPr>
          <w:p w14:paraId="63538F65">
            <w:pPr>
              <w:spacing w:line="360" w:lineRule="exact"/>
              <w:jc w:val="left"/>
              <w:rPr>
                <w:rFonts w:ascii="Times New Roman" w:hAnsi="Times New Roman"/>
                <w:color w:val="000000"/>
                <w:kern w:val="0"/>
                <w:sz w:val="24"/>
              </w:rPr>
            </w:pPr>
            <w:r>
              <w:rPr>
                <w:rFonts w:ascii="Times New Roman" w:hAnsi="Times New Roman"/>
              </w:rPr>
              <w:t>陕西医药控股医药研究院有限公司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631E9A14">
            <w:pPr>
              <w:spacing w:line="360" w:lineRule="exact"/>
              <w:jc w:val="left"/>
              <w:rPr>
                <w:rFonts w:ascii="Times New Roman" w:hAnsi="Times New Roman"/>
                <w:color w:val="000000"/>
                <w:kern w:val="0"/>
                <w:sz w:val="24"/>
              </w:rPr>
            </w:pPr>
            <w:r>
              <w:rPr>
                <w:rFonts w:hint="eastAsia" w:ascii="Times New Roman" w:hAnsi="Times New Roman"/>
              </w:rPr>
              <w:t>负责提供基于斑马鱼模型与数字微流体技术的药物筛选体系研究使用相关的人员、资金、材料、场地等必要资源等</w:t>
            </w:r>
          </w:p>
        </w:tc>
      </w:tr>
      <w:tr w14:paraId="1F0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E554551">
            <w:pPr>
              <w:spacing w:line="360" w:lineRule="exact"/>
              <w:jc w:val="left"/>
              <w:rPr>
                <w:rFonts w:ascii="Times New Roman" w:hAnsi="Times New Roman"/>
                <w:color w:val="000000"/>
                <w:kern w:val="0"/>
                <w:sz w:val="24"/>
              </w:rPr>
            </w:pPr>
            <w:r>
              <w:rPr>
                <w:rFonts w:ascii="Times New Roman" w:hAnsi="Times New Roman"/>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14:paraId="7D6CB69D">
            <w:pPr>
              <w:spacing w:line="360" w:lineRule="exact"/>
              <w:jc w:val="left"/>
              <w:rPr>
                <w:rFonts w:ascii="Times New Roman" w:hAnsi="Times New Roman"/>
                <w:color w:val="000000"/>
                <w:kern w:val="0"/>
                <w:sz w:val="24"/>
              </w:rPr>
            </w:pPr>
            <w:r>
              <w:rPr>
                <w:rFonts w:ascii="Times New Roman" w:hAnsi="Times New Roman"/>
              </w:rPr>
              <w:t>杨建刚</w:t>
            </w:r>
          </w:p>
        </w:tc>
        <w:tc>
          <w:tcPr>
            <w:tcW w:w="851" w:type="dxa"/>
            <w:tcBorders>
              <w:top w:val="single" w:color="auto" w:sz="4" w:space="0"/>
              <w:left w:val="single" w:color="auto" w:sz="4" w:space="0"/>
              <w:bottom w:val="single" w:color="auto" w:sz="4" w:space="0"/>
              <w:right w:val="single" w:color="auto" w:sz="4" w:space="0"/>
            </w:tcBorders>
            <w:vAlign w:val="center"/>
          </w:tcPr>
          <w:p w14:paraId="0641815B">
            <w:pPr>
              <w:spacing w:line="360" w:lineRule="exact"/>
              <w:jc w:val="left"/>
              <w:rPr>
                <w:rFonts w:ascii="Times New Roman" w:hAnsi="Times New Roman"/>
                <w:color w:val="000000"/>
                <w:kern w:val="0"/>
                <w:sz w:val="24"/>
              </w:rPr>
            </w:pPr>
            <w:r>
              <w:rPr>
                <w:rFonts w:ascii="Times New Roman" w:hAnsi="Times New Roman"/>
              </w:rPr>
              <w:t>常务副院长</w:t>
            </w:r>
          </w:p>
        </w:tc>
        <w:tc>
          <w:tcPr>
            <w:tcW w:w="708" w:type="dxa"/>
            <w:tcBorders>
              <w:top w:val="single" w:color="auto" w:sz="4" w:space="0"/>
              <w:left w:val="single" w:color="auto" w:sz="4" w:space="0"/>
              <w:bottom w:val="single" w:color="auto" w:sz="4" w:space="0"/>
              <w:right w:val="single" w:color="auto" w:sz="4" w:space="0"/>
            </w:tcBorders>
            <w:vAlign w:val="center"/>
          </w:tcPr>
          <w:p w14:paraId="6533B240">
            <w:pPr>
              <w:spacing w:line="360" w:lineRule="exact"/>
              <w:jc w:val="left"/>
              <w:rPr>
                <w:rFonts w:ascii="Times New Roman" w:hAnsi="Times New Roman"/>
                <w:color w:val="000000"/>
                <w:kern w:val="0"/>
                <w:sz w:val="24"/>
              </w:rPr>
            </w:pPr>
            <w:r>
              <w:rPr>
                <w:rFonts w:ascii="Times New Roman" w:hAnsi="Times New Roman"/>
              </w:rPr>
              <w:t>正高级工程师</w:t>
            </w:r>
          </w:p>
        </w:tc>
        <w:tc>
          <w:tcPr>
            <w:tcW w:w="1276" w:type="dxa"/>
            <w:tcBorders>
              <w:top w:val="single" w:color="auto" w:sz="4" w:space="0"/>
              <w:left w:val="single" w:color="auto" w:sz="4" w:space="0"/>
              <w:bottom w:val="single" w:color="auto" w:sz="4" w:space="0"/>
              <w:right w:val="single" w:color="auto" w:sz="4" w:space="0"/>
            </w:tcBorders>
            <w:vAlign w:val="center"/>
          </w:tcPr>
          <w:p w14:paraId="10318AB9">
            <w:pPr>
              <w:spacing w:line="360" w:lineRule="exact"/>
              <w:jc w:val="left"/>
              <w:rPr>
                <w:rFonts w:ascii="Times New Roman" w:hAnsi="Times New Roman"/>
                <w:color w:val="000000"/>
                <w:kern w:val="0"/>
                <w:sz w:val="24"/>
              </w:rPr>
            </w:pPr>
            <w:bookmarkStart w:id="2" w:name="_Hlk207310755"/>
            <w:r>
              <w:rPr>
                <w:rFonts w:ascii="Times New Roman" w:hAnsi="Times New Roman"/>
              </w:rPr>
              <w:t>陕西医药控股医药研究院有限公司</w:t>
            </w:r>
            <w:bookmarkEnd w:id="2"/>
          </w:p>
        </w:tc>
        <w:tc>
          <w:tcPr>
            <w:tcW w:w="1276" w:type="dxa"/>
            <w:tcBorders>
              <w:top w:val="single" w:color="auto" w:sz="4" w:space="0"/>
              <w:left w:val="single" w:color="auto" w:sz="4" w:space="0"/>
              <w:bottom w:val="single" w:color="auto" w:sz="4" w:space="0"/>
              <w:right w:val="single" w:color="auto" w:sz="4" w:space="0"/>
            </w:tcBorders>
            <w:vAlign w:val="center"/>
          </w:tcPr>
          <w:p w14:paraId="2CF6445B">
            <w:pPr>
              <w:spacing w:line="360" w:lineRule="exact"/>
              <w:jc w:val="left"/>
              <w:rPr>
                <w:rFonts w:ascii="Times New Roman" w:hAnsi="Times New Roman"/>
                <w:color w:val="000000"/>
                <w:kern w:val="0"/>
                <w:sz w:val="24"/>
              </w:rPr>
            </w:pPr>
            <w:r>
              <w:rPr>
                <w:rFonts w:ascii="Times New Roman" w:hAnsi="Times New Roman"/>
              </w:rPr>
              <w:t>陕西医药控股医药研究院有限公司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00515218">
            <w:pPr>
              <w:spacing w:line="360" w:lineRule="exact"/>
              <w:jc w:val="left"/>
              <w:rPr>
                <w:rFonts w:ascii="Times New Roman" w:hAnsi="Times New Roman"/>
                <w:kern w:val="0"/>
                <w:sz w:val="24"/>
              </w:rPr>
            </w:pPr>
            <w:r>
              <w:rPr>
                <w:rFonts w:hint="eastAsia" w:ascii="Times New Roman" w:hAnsi="Times New Roman"/>
              </w:rPr>
              <w:t>为本项目提供相关陕西特色药用植物资源，完成相关实验材料的研究制备等</w:t>
            </w:r>
          </w:p>
        </w:tc>
      </w:tr>
      <w:tr w14:paraId="28E8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9D725CE">
            <w:pPr>
              <w:spacing w:line="360" w:lineRule="exact"/>
              <w:jc w:val="left"/>
              <w:rPr>
                <w:rFonts w:ascii="Times New Roman" w:hAnsi="Times New Roman"/>
                <w:color w:val="000000"/>
                <w:kern w:val="0"/>
                <w:sz w:val="24"/>
              </w:rPr>
            </w:pPr>
            <w:r>
              <w:rPr>
                <w:rFonts w:ascii="Times New Roman" w:hAnsi="Times New Roman"/>
                <w:color w:val="000000"/>
                <w:kern w:val="0"/>
                <w:sz w:val="24"/>
              </w:rPr>
              <w:t>5</w:t>
            </w:r>
          </w:p>
        </w:tc>
        <w:tc>
          <w:tcPr>
            <w:tcW w:w="850" w:type="dxa"/>
            <w:tcBorders>
              <w:top w:val="single" w:color="auto" w:sz="4" w:space="0"/>
              <w:left w:val="single" w:color="auto" w:sz="4" w:space="0"/>
              <w:bottom w:val="single" w:color="auto" w:sz="4" w:space="0"/>
              <w:right w:val="single" w:color="auto" w:sz="4" w:space="0"/>
            </w:tcBorders>
            <w:vAlign w:val="center"/>
          </w:tcPr>
          <w:p w14:paraId="7E77E347">
            <w:pPr>
              <w:spacing w:line="360" w:lineRule="exact"/>
              <w:jc w:val="left"/>
              <w:rPr>
                <w:rFonts w:ascii="Times New Roman" w:hAnsi="Times New Roman"/>
                <w:color w:val="000000"/>
                <w:kern w:val="0"/>
                <w:sz w:val="24"/>
              </w:rPr>
            </w:pPr>
            <w:r>
              <w:rPr>
                <w:rFonts w:ascii="Times New Roman" w:hAnsi="Times New Roman"/>
              </w:rPr>
              <w:t>马久太</w:t>
            </w:r>
          </w:p>
        </w:tc>
        <w:tc>
          <w:tcPr>
            <w:tcW w:w="851" w:type="dxa"/>
            <w:tcBorders>
              <w:top w:val="single" w:color="auto" w:sz="4" w:space="0"/>
              <w:left w:val="single" w:color="auto" w:sz="4" w:space="0"/>
              <w:bottom w:val="single" w:color="auto" w:sz="4" w:space="0"/>
              <w:right w:val="single" w:color="auto" w:sz="4" w:space="0"/>
            </w:tcBorders>
            <w:vAlign w:val="center"/>
          </w:tcPr>
          <w:p w14:paraId="49747B7E">
            <w:pPr>
              <w:spacing w:line="360" w:lineRule="exact"/>
              <w:jc w:val="left"/>
              <w:rPr>
                <w:rFonts w:ascii="Times New Roman" w:hAnsi="Times New Roman"/>
                <w:color w:val="000000"/>
                <w:kern w:val="0"/>
                <w:sz w:val="24"/>
              </w:rPr>
            </w:pPr>
            <w:r>
              <w:rPr>
                <w:rFonts w:ascii="Times New Roman" w:hAnsi="Times New Roman"/>
              </w:rPr>
              <w:t>研发中心主任</w:t>
            </w:r>
          </w:p>
        </w:tc>
        <w:tc>
          <w:tcPr>
            <w:tcW w:w="708" w:type="dxa"/>
            <w:tcBorders>
              <w:top w:val="single" w:color="auto" w:sz="4" w:space="0"/>
              <w:left w:val="single" w:color="auto" w:sz="4" w:space="0"/>
              <w:bottom w:val="single" w:color="auto" w:sz="4" w:space="0"/>
              <w:right w:val="single" w:color="auto" w:sz="4" w:space="0"/>
            </w:tcBorders>
            <w:vAlign w:val="center"/>
          </w:tcPr>
          <w:p w14:paraId="13F1ADAA">
            <w:pPr>
              <w:spacing w:line="360" w:lineRule="exact"/>
              <w:jc w:val="left"/>
              <w:rPr>
                <w:rFonts w:ascii="Times New Roman" w:hAnsi="Times New Roman"/>
                <w:color w:val="000000"/>
                <w:kern w:val="0"/>
                <w:sz w:val="24"/>
              </w:rPr>
            </w:pPr>
            <w:r>
              <w:rPr>
                <w:rFonts w:ascii="Times New Roman" w:hAnsi="Times New Roman"/>
              </w:rPr>
              <w:t>主任药师</w:t>
            </w:r>
          </w:p>
        </w:tc>
        <w:tc>
          <w:tcPr>
            <w:tcW w:w="1276" w:type="dxa"/>
            <w:tcBorders>
              <w:top w:val="single" w:color="auto" w:sz="4" w:space="0"/>
              <w:left w:val="single" w:color="auto" w:sz="4" w:space="0"/>
              <w:bottom w:val="single" w:color="auto" w:sz="4" w:space="0"/>
              <w:right w:val="single" w:color="auto" w:sz="4" w:space="0"/>
            </w:tcBorders>
            <w:vAlign w:val="center"/>
          </w:tcPr>
          <w:p w14:paraId="053B4624">
            <w:pPr>
              <w:spacing w:line="360" w:lineRule="exact"/>
              <w:jc w:val="left"/>
              <w:rPr>
                <w:rFonts w:ascii="Times New Roman" w:hAnsi="Times New Roman"/>
                <w:color w:val="000000"/>
                <w:kern w:val="0"/>
                <w:sz w:val="24"/>
              </w:rPr>
            </w:pPr>
            <w:r>
              <w:rPr>
                <w:rFonts w:ascii="Times New Roman" w:hAnsi="Times New Roman"/>
              </w:rPr>
              <w:t>陕西步长制药有限公司</w:t>
            </w:r>
          </w:p>
        </w:tc>
        <w:tc>
          <w:tcPr>
            <w:tcW w:w="1276" w:type="dxa"/>
            <w:tcBorders>
              <w:top w:val="single" w:color="auto" w:sz="4" w:space="0"/>
              <w:left w:val="single" w:color="auto" w:sz="4" w:space="0"/>
              <w:bottom w:val="single" w:color="auto" w:sz="4" w:space="0"/>
              <w:right w:val="single" w:color="auto" w:sz="4" w:space="0"/>
            </w:tcBorders>
            <w:vAlign w:val="center"/>
          </w:tcPr>
          <w:p w14:paraId="7BF5C6D8">
            <w:pPr>
              <w:spacing w:line="360" w:lineRule="exact"/>
              <w:jc w:val="left"/>
              <w:rPr>
                <w:rFonts w:ascii="Times New Roman" w:hAnsi="Times New Roman"/>
                <w:color w:val="000000"/>
                <w:kern w:val="0"/>
                <w:sz w:val="24"/>
              </w:rPr>
            </w:pPr>
            <w:r>
              <w:rPr>
                <w:rFonts w:ascii="Times New Roman" w:hAnsi="Times New Roman"/>
              </w:rPr>
              <w:t>陕西步长制药有限公司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5890EAD0">
            <w:pPr>
              <w:spacing w:line="360" w:lineRule="exact"/>
              <w:jc w:val="left"/>
              <w:rPr>
                <w:rFonts w:ascii="Times New Roman" w:hAnsi="Times New Roman"/>
                <w:kern w:val="0"/>
                <w:sz w:val="24"/>
              </w:rPr>
            </w:pPr>
            <w:bookmarkStart w:id="3" w:name="_Hlk207311491"/>
            <w:r>
              <w:rPr>
                <w:rFonts w:ascii="Times New Roman" w:hAnsi="Times New Roman"/>
              </w:rPr>
              <w:t>对脑心通关键中药材黄芪等及脑心通中间体进行钴-60辐照灭菌技术研究</w:t>
            </w:r>
            <w:bookmarkEnd w:id="3"/>
          </w:p>
        </w:tc>
      </w:tr>
      <w:tr w14:paraId="18E1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0DF23B2">
            <w:pPr>
              <w:spacing w:line="360" w:lineRule="exact"/>
              <w:jc w:val="left"/>
              <w:rPr>
                <w:rFonts w:ascii="Times New Roman" w:hAnsi="Times New Roman"/>
                <w:color w:val="000000"/>
                <w:kern w:val="0"/>
                <w:sz w:val="24"/>
              </w:rPr>
            </w:pPr>
            <w:r>
              <w:rPr>
                <w:rFonts w:ascii="Times New Roman" w:hAnsi="Times New Roman"/>
                <w:color w:val="000000"/>
                <w:kern w:val="0"/>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14:paraId="02688E84">
            <w:pPr>
              <w:spacing w:line="360" w:lineRule="exact"/>
              <w:jc w:val="left"/>
              <w:rPr>
                <w:rFonts w:ascii="Times New Roman" w:hAnsi="Times New Roman"/>
                <w:color w:val="000000"/>
                <w:kern w:val="0"/>
                <w:sz w:val="24"/>
              </w:rPr>
            </w:pPr>
            <w:r>
              <w:rPr>
                <w:rFonts w:ascii="Times New Roman" w:hAnsi="Times New Roman"/>
              </w:rPr>
              <w:t>王世伟</w:t>
            </w:r>
          </w:p>
        </w:tc>
        <w:tc>
          <w:tcPr>
            <w:tcW w:w="851" w:type="dxa"/>
            <w:tcBorders>
              <w:top w:val="single" w:color="auto" w:sz="4" w:space="0"/>
              <w:left w:val="single" w:color="auto" w:sz="4" w:space="0"/>
              <w:bottom w:val="single" w:color="auto" w:sz="4" w:space="0"/>
              <w:right w:val="single" w:color="auto" w:sz="4" w:space="0"/>
            </w:tcBorders>
            <w:vAlign w:val="center"/>
          </w:tcPr>
          <w:p w14:paraId="4BAC5BE4">
            <w:pPr>
              <w:spacing w:line="360" w:lineRule="exact"/>
              <w:jc w:val="left"/>
              <w:rPr>
                <w:rFonts w:ascii="Times New Roman" w:hAnsi="Times New Roman"/>
                <w:color w:val="000000"/>
                <w:kern w:val="0"/>
                <w:sz w:val="24"/>
              </w:rPr>
            </w:pPr>
            <w:r>
              <w:rPr>
                <w:rFonts w:ascii="Times New Roman" w:hAnsi="Times New Roma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4CE170DD">
            <w:pPr>
              <w:spacing w:line="360" w:lineRule="exact"/>
              <w:jc w:val="left"/>
              <w:rPr>
                <w:rFonts w:ascii="Times New Roman" w:hAnsi="Times New Roman"/>
                <w:color w:val="000000"/>
                <w:kern w:val="0"/>
                <w:sz w:val="24"/>
              </w:rPr>
            </w:pPr>
            <w:r>
              <w:rPr>
                <w:rFonts w:ascii="Times New Roman" w:hAnsi="Times New Roman"/>
              </w:rPr>
              <w:t>教授</w:t>
            </w:r>
          </w:p>
        </w:tc>
        <w:tc>
          <w:tcPr>
            <w:tcW w:w="1276" w:type="dxa"/>
            <w:tcBorders>
              <w:top w:val="single" w:color="auto" w:sz="4" w:space="0"/>
              <w:left w:val="single" w:color="auto" w:sz="4" w:space="0"/>
              <w:bottom w:val="single" w:color="auto" w:sz="4" w:space="0"/>
              <w:right w:val="single" w:color="auto" w:sz="4" w:space="0"/>
            </w:tcBorders>
            <w:vAlign w:val="center"/>
          </w:tcPr>
          <w:p w14:paraId="685DC7BA">
            <w:pPr>
              <w:spacing w:line="360" w:lineRule="exact"/>
              <w:jc w:val="left"/>
              <w:rPr>
                <w:rFonts w:ascii="Times New Roman" w:hAnsi="Times New Roman"/>
                <w:color w:val="000000"/>
                <w:kern w:val="0"/>
                <w:sz w:val="24"/>
              </w:rPr>
            </w:pPr>
            <w:r>
              <w:rPr>
                <w:rFonts w:ascii="Times New Roman" w:hAnsi="Times New Roman"/>
              </w:rPr>
              <w:t>西北大学</w:t>
            </w:r>
          </w:p>
        </w:tc>
        <w:tc>
          <w:tcPr>
            <w:tcW w:w="1276" w:type="dxa"/>
            <w:tcBorders>
              <w:top w:val="single" w:color="auto" w:sz="4" w:space="0"/>
              <w:left w:val="single" w:color="auto" w:sz="4" w:space="0"/>
              <w:bottom w:val="single" w:color="auto" w:sz="4" w:space="0"/>
              <w:right w:val="single" w:color="auto" w:sz="4" w:space="0"/>
            </w:tcBorders>
            <w:vAlign w:val="center"/>
          </w:tcPr>
          <w:p w14:paraId="45AC4128">
            <w:pPr>
              <w:spacing w:line="360" w:lineRule="exact"/>
              <w:jc w:val="left"/>
              <w:rPr>
                <w:rFonts w:ascii="Times New Roman" w:hAnsi="Times New Roman"/>
                <w:color w:val="000000"/>
                <w:kern w:val="0"/>
                <w:sz w:val="24"/>
              </w:rPr>
            </w:pPr>
            <w:r>
              <w:rPr>
                <w:rFonts w:ascii="Times New Roman" w:hAnsi="Times New Roman"/>
              </w:rPr>
              <w:t>西北大学</w:t>
            </w:r>
          </w:p>
        </w:tc>
        <w:tc>
          <w:tcPr>
            <w:tcW w:w="4082" w:type="dxa"/>
            <w:tcBorders>
              <w:top w:val="single" w:color="auto" w:sz="4" w:space="0"/>
              <w:left w:val="single" w:color="auto" w:sz="4" w:space="0"/>
              <w:bottom w:val="single" w:color="auto" w:sz="4" w:space="0"/>
              <w:right w:val="single" w:color="auto" w:sz="4" w:space="0"/>
            </w:tcBorders>
            <w:vAlign w:val="center"/>
          </w:tcPr>
          <w:p w14:paraId="3FC8513C">
            <w:pPr>
              <w:spacing w:line="360" w:lineRule="exact"/>
              <w:jc w:val="left"/>
              <w:rPr>
                <w:rFonts w:ascii="Times New Roman" w:hAnsi="Times New Roman"/>
                <w:kern w:val="0"/>
                <w:szCs w:val="21"/>
              </w:rPr>
            </w:pPr>
            <w:bookmarkStart w:id="4" w:name="_Hlk207310606"/>
            <w:r>
              <w:rPr>
                <w:rFonts w:ascii="Times New Roman" w:hAnsi="Times New Roman"/>
                <w:kern w:val="0"/>
                <w:szCs w:val="21"/>
              </w:rPr>
              <w:t>参与微生物制剂功能研究以及基于微流控技术构建微生物快速高通量智能化筛选系统</w:t>
            </w:r>
            <w:bookmarkEnd w:id="4"/>
          </w:p>
        </w:tc>
      </w:tr>
      <w:tr w14:paraId="08B6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97C2B5F">
            <w:pPr>
              <w:spacing w:line="360" w:lineRule="exact"/>
              <w:jc w:val="left"/>
              <w:rPr>
                <w:rFonts w:ascii="Times New Roman" w:hAnsi="Times New Roman"/>
                <w:color w:val="000000"/>
                <w:kern w:val="0"/>
                <w:sz w:val="24"/>
              </w:rPr>
            </w:pPr>
            <w:r>
              <w:rPr>
                <w:rFonts w:ascii="Times New Roman" w:hAnsi="Times New Roman"/>
                <w:color w:val="000000"/>
                <w:kern w:val="0"/>
                <w:sz w:val="24"/>
              </w:rPr>
              <w:t>7</w:t>
            </w:r>
          </w:p>
        </w:tc>
        <w:tc>
          <w:tcPr>
            <w:tcW w:w="850" w:type="dxa"/>
            <w:tcBorders>
              <w:top w:val="single" w:color="auto" w:sz="4" w:space="0"/>
              <w:left w:val="single" w:color="auto" w:sz="4" w:space="0"/>
              <w:bottom w:val="single" w:color="auto" w:sz="4" w:space="0"/>
              <w:right w:val="single" w:color="auto" w:sz="4" w:space="0"/>
            </w:tcBorders>
            <w:vAlign w:val="center"/>
          </w:tcPr>
          <w:p w14:paraId="762C3FC2">
            <w:pPr>
              <w:spacing w:line="360" w:lineRule="exact"/>
              <w:jc w:val="left"/>
              <w:rPr>
                <w:rFonts w:ascii="Times New Roman" w:hAnsi="Times New Roman"/>
                <w:color w:val="000000"/>
                <w:kern w:val="0"/>
                <w:sz w:val="24"/>
              </w:rPr>
            </w:pPr>
            <w:r>
              <w:rPr>
                <w:rFonts w:ascii="Times New Roman" w:hAnsi="Times New Roman"/>
              </w:rPr>
              <w:t>孙聃</w:t>
            </w:r>
          </w:p>
        </w:tc>
        <w:tc>
          <w:tcPr>
            <w:tcW w:w="851" w:type="dxa"/>
            <w:tcBorders>
              <w:top w:val="single" w:color="auto" w:sz="4" w:space="0"/>
              <w:left w:val="single" w:color="auto" w:sz="4" w:space="0"/>
              <w:bottom w:val="single" w:color="auto" w:sz="4" w:space="0"/>
              <w:right w:val="single" w:color="auto" w:sz="4" w:space="0"/>
            </w:tcBorders>
            <w:vAlign w:val="center"/>
          </w:tcPr>
          <w:p w14:paraId="0E372C81">
            <w:pPr>
              <w:spacing w:line="360" w:lineRule="exact"/>
              <w:jc w:val="left"/>
              <w:rPr>
                <w:rFonts w:ascii="Times New Roman" w:hAnsi="Times New Roman"/>
                <w:color w:val="000000"/>
                <w:kern w:val="0"/>
                <w:sz w:val="24"/>
              </w:rPr>
            </w:pPr>
            <w:r>
              <w:rPr>
                <w:rFonts w:ascii="Times New Roman" w:hAnsi="Times New Roman"/>
              </w:rPr>
              <w:t>法人</w:t>
            </w:r>
          </w:p>
        </w:tc>
        <w:tc>
          <w:tcPr>
            <w:tcW w:w="708" w:type="dxa"/>
            <w:tcBorders>
              <w:top w:val="single" w:color="auto" w:sz="4" w:space="0"/>
              <w:left w:val="single" w:color="auto" w:sz="4" w:space="0"/>
              <w:bottom w:val="single" w:color="auto" w:sz="4" w:space="0"/>
              <w:right w:val="single" w:color="auto" w:sz="4" w:space="0"/>
            </w:tcBorders>
            <w:vAlign w:val="center"/>
          </w:tcPr>
          <w:p w14:paraId="550EE475">
            <w:pPr>
              <w:spacing w:line="360" w:lineRule="exact"/>
              <w:jc w:val="left"/>
              <w:rPr>
                <w:rFonts w:ascii="Times New Roman" w:hAnsi="Times New Roman"/>
                <w:color w:val="000000"/>
                <w:kern w:val="0"/>
                <w:sz w:val="24"/>
              </w:rPr>
            </w:pPr>
            <w:r>
              <w:rPr>
                <w:rFonts w:ascii="Times New Roman" w:hAnsi="Times New Roman"/>
              </w:rPr>
              <w:t>副教授</w:t>
            </w:r>
          </w:p>
        </w:tc>
        <w:tc>
          <w:tcPr>
            <w:tcW w:w="1276" w:type="dxa"/>
            <w:tcBorders>
              <w:top w:val="single" w:color="auto" w:sz="4" w:space="0"/>
              <w:left w:val="single" w:color="auto" w:sz="4" w:space="0"/>
              <w:bottom w:val="single" w:color="auto" w:sz="4" w:space="0"/>
              <w:right w:val="single" w:color="auto" w:sz="4" w:space="0"/>
            </w:tcBorders>
            <w:vAlign w:val="center"/>
          </w:tcPr>
          <w:p w14:paraId="4E7D78E9">
            <w:pPr>
              <w:spacing w:line="360" w:lineRule="exact"/>
              <w:jc w:val="left"/>
              <w:rPr>
                <w:rFonts w:ascii="Times New Roman" w:hAnsi="Times New Roman"/>
                <w:color w:val="000000"/>
                <w:kern w:val="0"/>
                <w:sz w:val="24"/>
              </w:rPr>
            </w:pPr>
            <w:r>
              <w:rPr>
                <w:rFonts w:ascii="Times New Roman" w:hAnsi="Times New Roman"/>
              </w:rPr>
              <w:t>华芯微鱼（苏州）生物科技有限公司</w:t>
            </w:r>
          </w:p>
        </w:tc>
        <w:tc>
          <w:tcPr>
            <w:tcW w:w="1276" w:type="dxa"/>
            <w:tcBorders>
              <w:top w:val="single" w:color="auto" w:sz="4" w:space="0"/>
              <w:left w:val="single" w:color="auto" w:sz="4" w:space="0"/>
              <w:bottom w:val="single" w:color="auto" w:sz="4" w:space="0"/>
              <w:right w:val="single" w:color="auto" w:sz="4" w:space="0"/>
            </w:tcBorders>
            <w:vAlign w:val="center"/>
          </w:tcPr>
          <w:p w14:paraId="330B7FBA">
            <w:pPr>
              <w:spacing w:line="360" w:lineRule="exact"/>
              <w:jc w:val="left"/>
              <w:rPr>
                <w:rFonts w:ascii="Times New Roman" w:hAnsi="Times New Roman"/>
                <w:color w:val="000000"/>
                <w:kern w:val="0"/>
                <w:sz w:val="24"/>
              </w:rPr>
            </w:pPr>
            <w:r>
              <w:rPr>
                <w:rFonts w:ascii="Times New Roman" w:hAnsi="Times New Roman"/>
              </w:rPr>
              <w:t>华芯微鱼（苏州）生物科技有限公司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45E37895">
            <w:pPr>
              <w:spacing w:line="360" w:lineRule="exact"/>
              <w:jc w:val="left"/>
              <w:rPr>
                <w:rFonts w:ascii="Times New Roman" w:hAnsi="Times New Roman"/>
                <w:kern w:val="0"/>
                <w:sz w:val="24"/>
              </w:rPr>
            </w:pPr>
            <w:r>
              <w:rPr>
                <w:rFonts w:ascii="Times New Roman" w:hAnsi="Times New Roman"/>
              </w:rPr>
              <w:t>参与高通量斑马鱼自动化药物筛选系统的开发，负责设备市场推广、销售</w:t>
            </w:r>
          </w:p>
        </w:tc>
      </w:tr>
      <w:tr w14:paraId="441C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0EB59FC6">
            <w:pPr>
              <w:spacing w:line="360" w:lineRule="exact"/>
              <w:jc w:val="left"/>
              <w:rPr>
                <w:rFonts w:ascii="Times New Roman" w:hAnsi="Times New Roman"/>
                <w:color w:val="000000"/>
                <w:kern w:val="0"/>
                <w:sz w:val="24"/>
              </w:rPr>
            </w:pPr>
            <w:r>
              <w:rPr>
                <w:rFonts w:ascii="Times New Roman" w:hAnsi="Times New Roman"/>
                <w:color w:val="000000"/>
                <w:kern w:val="0"/>
                <w:sz w:val="24"/>
              </w:rPr>
              <w:t>8</w:t>
            </w:r>
          </w:p>
        </w:tc>
        <w:tc>
          <w:tcPr>
            <w:tcW w:w="850" w:type="dxa"/>
            <w:tcBorders>
              <w:top w:val="single" w:color="auto" w:sz="4" w:space="0"/>
              <w:left w:val="single" w:color="auto" w:sz="4" w:space="0"/>
              <w:bottom w:val="single" w:color="auto" w:sz="4" w:space="0"/>
              <w:right w:val="single" w:color="auto" w:sz="4" w:space="0"/>
            </w:tcBorders>
            <w:vAlign w:val="center"/>
          </w:tcPr>
          <w:p w14:paraId="28F3DF49">
            <w:pPr>
              <w:spacing w:line="360" w:lineRule="exact"/>
              <w:jc w:val="left"/>
              <w:rPr>
                <w:rFonts w:ascii="Times New Roman" w:hAnsi="Times New Roman"/>
                <w:color w:val="000000"/>
                <w:kern w:val="0"/>
                <w:sz w:val="24"/>
              </w:rPr>
            </w:pPr>
            <w:r>
              <w:rPr>
                <w:rFonts w:ascii="Times New Roman" w:hAnsi="Times New Roman"/>
              </w:rPr>
              <w:t>孙宇宏</w:t>
            </w:r>
          </w:p>
        </w:tc>
        <w:tc>
          <w:tcPr>
            <w:tcW w:w="851" w:type="dxa"/>
            <w:tcBorders>
              <w:top w:val="single" w:color="auto" w:sz="4" w:space="0"/>
              <w:left w:val="single" w:color="auto" w:sz="4" w:space="0"/>
              <w:bottom w:val="single" w:color="auto" w:sz="4" w:space="0"/>
              <w:right w:val="single" w:color="auto" w:sz="4" w:space="0"/>
            </w:tcBorders>
            <w:vAlign w:val="center"/>
          </w:tcPr>
          <w:p w14:paraId="4225E2F0">
            <w:pPr>
              <w:spacing w:line="360" w:lineRule="exact"/>
              <w:jc w:val="left"/>
              <w:rPr>
                <w:rFonts w:ascii="Times New Roman" w:hAnsi="Times New Roman"/>
                <w:color w:val="000000"/>
                <w:kern w:val="0"/>
                <w:szCs w:val="21"/>
              </w:rPr>
            </w:pPr>
            <w:r>
              <w:rPr>
                <w:rFonts w:ascii="Times New Roman" w:hAnsi="Times New Roman"/>
                <w:color w:val="000000"/>
                <w:kern w:val="0"/>
                <w:szCs w:val="21"/>
              </w:rPr>
              <w:t>无</w:t>
            </w:r>
          </w:p>
        </w:tc>
        <w:tc>
          <w:tcPr>
            <w:tcW w:w="708" w:type="dxa"/>
            <w:tcBorders>
              <w:top w:val="single" w:color="auto" w:sz="4" w:space="0"/>
              <w:left w:val="single" w:color="auto" w:sz="4" w:space="0"/>
              <w:bottom w:val="single" w:color="auto" w:sz="4" w:space="0"/>
              <w:right w:val="single" w:color="auto" w:sz="4" w:space="0"/>
            </w:tcBorders>
            <w:vAlign w:val="center"/>
          </w:tcPr>
          <w:p w14:paraId="15C5D11B">
            <w:pPr>
              <w:spacing w:line="360" w:lineRule="exact"/>
              <w:jc w:val="left"/>
              <w:rPr>
                <w:rFonts w:ascii="Times New Roman" w:hAnsi="Times New Roman"/>
                <w:color w:val="000000"/>
                <w:kern w:val="0"/>
                <w:sz w:val="24"/>
              </w:rPr>
            </w:pPr>
            <w:r>
              <w:rPr>
                <w:rFonts w:ascii="Times New Roman" w:hAnsi="Times New Roman"/>
              </w:rPr>
              <w:t>副教授</w:t>
            </w:r>
          </w:p>
        </w:tc>
        <w:tc>
          <w:tcPr>
            <w:tcW w:w="1276" w:type="dxa"/>
            <w:tcBorders>
              <w:top w:val="single" w:color="auto" w:sz="4" w:space="0"/>
              <w:left w:val="single" w:color="auto" w:sz="4" w:space="0"/>
              <w:bottom w:val="single" w:color="auto" w:sz="4" w:space="0"/>
              <w:right w:val="single" w:color="auto" w:sz="4" w:space="0"/>
            </w:tcBorders>
            <w:vAlign w:val="center"/>
          </w:tcPr>
          <w:p w14:paraId="4F077C57">
            <w:pPr>
              <w:spacing w:line="360" w:lineRule="exact"/>
              <w:jc w:val="left"/>
              <w:rPr>
                <w:rFonts w:ascii="Times New Roman" w:hAnsi="Times New Roman"/>
                <w:color w:val="000000"/>
                <w:kern w:val="0"/>
                <w:sz w:val="24"/>
              </w:rPr>
            </w:pPr>
            <w:r>
              <w:rPr>
                <w:rFonts w:ascii="Times New Roman" w:hAnsi="Times New Roman"/>
              </w:rPr>
              <w:t>陕西国际商贸学院</w:t>
            </w:r>
          </w:p>
        </w:tc>
        <w:tc>
          <w:tcPr>
            <w:tcW w:w="1276" w:type="dxa"/>
            <w:tcBorders>
              <w:top w:val="single" w:color="auto" w:sz="4" w:space="0"/>
              <w:left w:val="single" w:color="auto" w:sz="4" w:space="0"/>
              <w:bottom w:val="single" w:color="auto" w:sz="4" w:space="0"/>
              <w:right w:val="single" w:color="auto" w:sz="4" w:space="0"/>
            </w:tcBorders>
            <w:vAlign w:val="center"/>
          </w:tcPr>
          <w:p w14:paraId="1579CD98">
            <w:pPr>
              <w:spacing w:line="360" w:lineRule="exact"/>
              <w:jc w:val="left"/>
              <w:rPr>
                <w:rFonts w:ascii="Times New Roman" w:hAnsi="Times New Roman"/>
                <w:color w:val="000000"/>
                <w:kern w:val="0"/>
                <w:sz w:val="24"/>
              </w:rPr>
            </w:pPr>
            <w:r>
              <w:rPr>
                <w:rFonts w:ascii="Times New Roman" w:hAnsi="Times New Roman"/>
              </w:rPr>
              <w:t>陕西国际商贸学院</w:t>
            </w:r>
          </w:p>
        </w:tc>
        <w:tc>
          <w:tcPr>
            <w:tcW w:w="4082" w:type="dxa"/>
            <w:tcBorders>
              <w:top w:val="single" w:color="auto" w:sz="4" w:space="0"/>
              <w:left w:val="single" w:color="auto" w:sz="4" w:space="0"/>
              <w:bottom w:val="single" w:color="auto" w:sz="4" w:space="0"/>
              <w:right w:val="single" w:color="auto" w:sz="4" w:space="0"/>
            </w:tcBorders>
            <w:vAlign w:val="center"/>
          </w:tcPr>
          <w:p w14:paraId="170D9DC8">
            <w:pPr>
              <w:spacing w:line="360" w:lineRule="exact"/>
              <w:jc w:val="left"/>
              <w:rPr>
                <w:rFonts w:ascii="Times New Roman" w:hAnsi="Times New Roman"/>
                <w:kern w:val="0"/>
                <w:sz w:val="24"/>
              </w:rPr>
            </w:pPr>
            <w:r>
              <w:rPr>
                <w:rFonts w:ascii="Times New Roman" w:hAnsi="Times New Roman"/>
              </w:rPr>
              <w:t>对复杂中药体系脑心通胶囊辐照前后的药物物质基础的变化进行了深入研究</w:t>
            </w:r>
          </w:p>
        </w:tc>
      </w:tr>
      <w:tr w14:paraId="206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8E827B9">
            <w:pPr>
              <w:spacing w:line="360" w:lineRule="exact"/>
              <w:jc w:val="left"/>
              <w:rPr>
                <w:rFonts w:ascii="Times New Roman" w:hAnsi="Times New Roman"/>
                <w:color w:val="000000"/>
                <w:kern w:val="0"/>
                <w:sz w:val="24"/>
              </w:rPr>
            </w:pPr>
            <w:r>
              <w:rPr>
                <w:rFonts w:ascii="Times New Roman" w:hAnsi="Times New Roman"/>
                <w:color w:val="000000"/>
                <w:kern w:val="0"/>
                <w:sz w:val="24"/>
              </w:rPr>
              <w:t>9</w:t>
            </w:r>
          </w:p>
        </w:tc>
        <w:tc>
          <w:tcPr>
            <w:tcW w:w="850" w:type="dxa"/>
            <w:tcBorders>
              <w:top w:val="single" w:color="auto" w:sz="4" w:space="0"/>
              <w:left w:val="single" w:color="auto" w:sz="4" w:space="0"/>
              <w:bottom w:val="single" w:color="auto" w:sz="4" w:space="0"/>
              <w:right w:val="single" w:color="auto" w:sz="4" w:space="0"/>
            </w:tcBorders>
            <w:vAlign w:val="center"/>
          </w:tcPr>
          <w:p w14:paraId="72608B1C">
            <w:pPr>
              <w:spacing w:line="360" w:lineRule="exact"/>
              <w:jc w:val="left"/>
              <w:rPr>
                <w:rFonts w:ascii="Times New Roman" w:hAnsi="Times New Roman"/>
                <w:color w:val="000000"/>
                <w:kern w:val="0"/>
                <w:sz w:val="24"/>
              </w:rPr>
            </w:pPr>
            <w:bookmarkStart w:id="5" w:name="_Hlk207310733"/>
            <w:r>
              <w:rPr>
                <w:rFonts w:ascii="Times New Roman" w:hAnsi="Times New Roman"/>
              </w:rPr>
              <w:t>麻纪斌</w:t>
            </w:r>
            <w:bookmarkEnd w:id="5"/>
          </w:p>
        </w:tc>
        <w:tc>
          <w:tcPr>
            <w:tcW w:w="851" w:type="dxa"/>
            <w:tcBorders>
              <w:top w:val="single" w:color="auto" w:sz="4" w:space="0"/>
              <w:left w:val="single" w:color="auto" w:sz="4" w:space="0"/>
              <w:bottom w:val="single" w:color="auto" w:sz="4" w:space="0"/>
              <w:right w:val="single" w:color="auto" w:sz="4" w:space="0"/>
            </w:tcBorders>
            <w:vAlign w:val="center"/>
          </w:tcPr>
          <w:p w14:paraId="6D927CC6">
            <w:pPr>
              <w:spacing w:line="360" w:lineRule="exact"/>
              <w:jc w:val="left"/>
              <w:rPr>
                <w:rFonts w:ascii="Times New Roman" w:hAnsi="Times New Roman"/>
                <w:color w:val="000000"/>
                <w:kern w:val="0"/>
                <w:sz w:val="24"/>
              </w:rPr>
            </w:pPr>
            <w:r>
              <w:rPr>
                <w:rFonts w:ascii="Times New Roman" w:hAnsi="Times New Roman"/>
              </w:rPr>
              <w:t>高级工程师</w:t>
            </w:r>
          </w:p>
        </w:tc>
        <w:tc>
          <w:tcPr>
            <w:tcW w:w="708" w:type="dxa"/>
            <w:tcBorders>
              <w:top w:val="single" w:color="auto" w:sz="4" w:space="0"/>
              <w:left w:val="single" w:color="auto" w:sz="4" w:space="0"/>
              <w:bottom w:val="single" w:color="auto" w:sz="4" w:space="0"/>
              <w:right w:val="single" w:color="auto" w:sz="4" w:space="0"/>
            </w:tcBorders>
            <w:vAlign w:val="center"/>
          </w:tcPr>
          <w:p w14:paraId="3EA7440D">
            <w:pPr>
              <w:spacing w:line="360" w:lineRule="exact"/>
              <w:jc w:val="left"/>
              <w:rPr>
                <w:rFonts w:ascii="Times New Roman" w:hAnsi="Times New Roman"/>
                <w:color w:val="000000"/>
                <w:kern w:val="0"/>
                <w:sz w:val="24"/>
              </w:rPr>
            </w:pPr>
            <w:r>
              <w:rPr>
                <w:rFonts w:ascii="Times New Roman" w:hAnsi="Times New Roman"/>
              </w:rPr>
              <w:t>副院长</w:t>
            </w:r>
          </w:p>
        </w:tc>
        <w:tc>
          <w:tcPr>
            <w:tcW w:w="1276" w:type="dxa"/>
            <w:tcBorders>
              <w:top w:val="single" w:color="auto" w:sz="4" w:space="0"/>
              <w:left w:val="single" w:color="auto" w:sz="4" w:space="0"/>
              <w:bottom w:val="single" w:color="auto" w:sz="4" w:space="0"/>
              <w:right w:val="single" w:color="auto" w:sz="4" w:space="0"/>
            </w:tcBorders>
            <w:vAlign w:val="center"/>
          </w:tcPr>
          <w:p w14:paraId="01097E1D">
            <w:pPr>
              <w:spacing w:line="360" w:lineRule="exact"/>
              <w:jc w:val="left"/>
              <w:rPr>
                <w:rFonts w:ascii="Times New Roman" w:hAnsi="Times New Roman"/>
                <w:color w:val="000000"/>
                <w:kern w:val="0"/>
                <w:sz w:val="24"/>
              </w:rPr>
            </w:pPr>
            <w:r>
              <w:rPr>
                <w:rFonts w:ascii="Times New Roman" w:hAnsi="Times New Roman"/>
              </w:rPr>
              <w:t>陕西医药控股医药研究院有限公司</w:t>
            </w:r>
          </w:p>
        </w:tc>
        <w:tc>
          <w:tcPr>
            <w:tcW w:w="1276" w:type="dxa"/>
            <w:tcBorders>
              <w:top w:val="single" w:color="auto" w:sz="4" w:space="0"/>
              <w:left w:val="single" w:color="auto" w:sz="4" w:space="0"/>
              <w:bottom w:val="single" w:color="auto" w:sz="4" w:space="0"/>
              <w:right w:val="single" w:color="auto" w:sz="4" w:space="0"/>
            </w:tcBorders>
            <w:vAlign w:val="center"/>
          </w:tcPr>
          <w:p w14:paraId="31167884">
            <w:pPr>
              <w:spacing w:line="360" w:lineRule="exact"/>
              <w:jc w:val="left"/>
              <w:rPr>
                <w:rFonts w:ascii="Times New Roman" w:hAnsi="Times New Roman"/>
                <w:color w:val="000000"/>
                <w:kern w:val="0"/>
                <w:sz w:val="24"/>
              </w:rPr>
            </w:pPr>
            <w:r>
              <w:rPr>
                <w:rFonts w:ascii="Times New Roman" w:hAnsi="Times New Roman"/>
              </w:rPr>
              <w:t>陕西医药控股医药研究院有限公司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6A192D90">
            <w:pPr>
              <w:spacing w:line="360" w:lineRule="exact"/>
              <w:jc w:val="left"/>
              <w:rPr>
                <w:rFonts w:ascii="Times New Roman" w:hAnsi="Times New Roman"/>
                <w:kern w:val="0"/>
                <w:sz w:val="24"/>
              </w:rPr>
            </w:pPr>
            <w:r>
              <w:rPr>
                <w:rFonts w:hint="eastAsia" w:ascii="Times New Roman" w:hAnsi="Times New Roman"/>
              </w:rPr>
              <w:t>提供开展研究的相关材料，完成试验样品制备，进行试验样品质量研究</w:t>
            </w:r>
          </w:p>
        </w:tc>
      </w:tr>
      <w:tr w14:paraId="2B91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29231C5B">
            <w:pPr>
              <w:spacing w:line="360" w:lineRule="exact"/>
              <w:jc w:val="left"/>
              <w:rPr>
                <w:rFonts w:ascii="Times New Roman" w:hAnsi="Times New Roman"/>
                <w:color w:val="000000"/>
                <w:kern w:val="0"/>
                <w:sz w:val="24"/>
              </w:rPr>
            </w:pPr>
            <w:r>
              <w:rPr>
                <w:rFonts w:ascii="Times New Roman" w:hAnsi="Times New Roman"/>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vAlign w:val="center"/>
          </w:tcPr>
          <w:p w14:paraId="627EFBE6">
            <w:pPr>
              <w:spacing w:line="360" w:lineRule="exact"/>
              <w:jc w:val="left"/>
              <w:rPr>
                <w:rFonts w:ascii="Times New Roman" w:hAnsi="Times New Roman"/>
                <w:color w:val="000000"/>
                <w:kern w:val="0"/>
                <w:szCs w:val="21"/>
              </w:rPr>
            </w:pPr>
            <w:r>
              <w:rPr>
                <w:rFonts w:hint="eastAsia" w:ascii="Times New Roman" w:hAnsi="Times New Roman"/>
                <w:color w:val="000000"/>
                <w:kern w:val="0"/>
                <w:szCs w:val="21"/>
              </w:rPr>
              <w:t>王志浩</w:t>
            </w:r>
          </w:p>
        </w:tc>
        <w:tc>
          <w:tcPr>
            <w:tcW w:w="851" w:type="dxa"/>
            <w:tcBorders>
              <w:top w:val="single" w:color="auto" w:sz="4" w:space="0"/>
              <w:left w:val="single" w:color="auto" w:sz="4" w:space="0"/>
              <w:bottom w:val="single" w:color="auto" w:sz="4" w:space="0"/>
              <w:right w:val="single" w:color="auto" w:sz="4" w:space="0"/>
            </w:tcBorders>
            <w:vAlign w:val="center"/>
          </w:tcPr>
          <w:p w14:paraId="678E0139">
            <w:pPr>
              <w:spacing w:line="360" w:lineRule="exact"/>
              <w:jc w:val="left"/>
              <w:rPr>
                <w:rFonts w:ascii="Times New Roman" w:hAnsi="Times New Roman"/>
                <w:color w:val="000000"/>
                <w:kern w:val="0"/>
                <w:sz w:val="24"/>
              </w:rPr>
            </w:pPr>
            <w:r>
              <w:rPr>
                <w:rFonts w:ascii="Times New Roman" w:hAnsi="Times New Roma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45C49A4D">
            <w:pPr>
              <w:spacing w:line="360" w:lineRule="exact"/>
              <w:jc w:val="left"/>
              <w:rPr>
                <w:rFonts w:ascii="Times New Roman" w:hAnsi="Times New Roman"/>
                <w:color w:val="000000"/>
                <w:kern w:val="0"/>
                <w:sz w:val="24"/>
              </w:rPr>
            </w:pPr>
            <w:r>
              <w:rPr>
                <w:rFonts w:ascii="Times New Roman" w:hAnsi="Times New Roman"/>
              </w:rPr>
              <w:t>博士后</w:t>
            </w:r>
          </w:p>
        </w:tc>
        <w:tc>
          <w:tcPr>
            <w:tcW w:w="1276" w:type="dxa"/>
            <w:tcBorders>
              <w:top w:val="single" w:color="auto" w:sz="4" w:space="0"/>
              <w:left w:val="single" w:color="auto" w:sz="4" w:space="0"/>
              <w:bottom w:val="single" w:color="auto" w:sz="4" w:space="0"/>
              <w:right w:val="single" w:color="auto" w:sz="4" w:space="0"/>
            </w:tcBorders>
            <w:vAlign w:val="center"/>
          </w:tcPr>
          <w:p w14:paraId="46A83E38">
            <w:pPr>
              <w:spacing w:line="360" w:lineRule="exact"/>
              <w:jc w:val="left"/>
              <w:rPr>
                <w:rFonts w:ascii="Times New Roman" w:hAnsi="Times New Roman"/>
                <w:color w:val="000000"/>
                <w:kern w:val="0"/>
                <w:sz w:val="24"/>
              </w:rPr>
            </w:pPr>
            <w:r>
              <w:rPr>
                <w:rFonts w:ascii="Times New Roman" w:hAnsi="Times New Roman"/>
              </w:rPr>
              <w:t>西北大学</w:t>
            </w:r>
          </w:p>
        </w:tc>
        <w:tc>
          <w:tcPr>
            <w:tcW w:w="1276" w:type="dxa"/>
            <w:tcBorders>
              <w:top w:val="single" w:color="auto" w:sz="4" w:space="0"/>
              <w:left w:val="single" w:color="auto" w:sz="4" w:space="0"/>
              <w:bottom w:val="single" w:color="auto" w:sz="4" w:space="0"/>
              <w:right w:val="single" w:color="auto" w:sz="4" w:space="0"/>
            </w:tcBorders>
            <w:vAlign w:val="center"/>
          </w:tcPr>
          <w:p w14:paraId="31234A41">
            <w:pPr>
              <w:spacing w:line="360" w:lineRule="exact"/>
              <w:jc w:val="left"/>
              <w:rPr>
                <w:rFonts w:ascii="Times New Roman" w:hAnsi="Times New Roman"/>
                <w:color w:val="000000"/>
                <w:kern w:val="0"/>
                <w:sz w:val="24"/>
              </w:rPr>
            </w:pPr>
            <w:r>
              <w:rPr>
                <w:rFonts w:ascii="Times New Roman" w:hAnsi="Times New Roman"/>
              </w:rPr>
              <w:t>西北大学</w:t>
            </w:r>
          </w:p>
        </w:tc>
        <w:tc>
          <w:tcPr>
            <w:tcW w:w="4082" w:type="dxa"/>
            <w:tcBorders>
              <w:top w:val="single" w:color="auto" w:sz="4" w:space="0"/>
              <w:left w:val="single" w:color="auto" w:sz="4" w:space="0"/>
              <w:bottom w:val="single" w:color="auto" w:sz="4" w:space="0"/>
              <w:right w:val="single" w:color="auto" w:sz="4" w:space="0"/>
            </w:tcBorders>
            <w:vAlign w:val="center"/>
          </w:tcPr>
          <w:p w14:paraId="79B49C19">
            <w:pPr>
              <w:spacing w:line="360" w:lineRule="exact"/>
              <w:jc w:val="left"/>
              <w:rPr>
                <w:rFonts w:ascii="Times New Roman" w:hAnsi="Times New Roman"/>
                <w:kern w:val="0"/>
                <w:sz w:val="24"/>
              </w:rPr>
            </w:pPr>
            <w:bookmarkStart w:id="6" w:name="_Hlk207310649"/>
            <w:r>
              <w:rPr>
                <w:rFonts w:ascii="Times New Roman" w:hAnsi="Times New Roman"/>
              </w:rPr>
              <w:t>构建多种斑马鱼疾病模型，并进行</w:t>
            </w:r>
            <w:r>
              <w:rPr>
                <w:rFonts w:hint="eastAsia" w:ascii="Times New Roman" w:hAnsi="Times New Roman"/>
              </w:rPr>
              <w:t>药物</w:t>
            </w:r>
            <w:r>
              <w:rPr>
                <w:rFonts w:ascii="Times New Roman" w:hAnsi="Times New Roman"/>
              </w:rPr>
              <w:t>靶点机制研究</w:t>
            </w:r>
            <w:bookmarkEnd w:id="6"/>
          </w:p>
        </w:tc>
      </w:tr>
    </w:tbl>
    <w:p w14:paraId="742AFE72">
      <w:pPr>
        <w:spacing w:line="360" w:lineRule="exact"/>
        <w:ind w:firstLine="480" w:firstLineChars="200"/>
        <w:rPr>
          <w:rFonts w:ascii="Times New Roman" w:hAnsi="Times New Roman"/>
          <w:color w:val="000000"/>
          <w:sz w:val="24"/>
        </w:rPr>
      </w:pPr>
    </w:p>
    <w:p w14:paraId="3EF048B9">
      <w:pPr>
        <w:spacing w:line="360" w:lineRule="exact"/>
        <w:rPr>
          <w:rFonts w:ascii="Times New Roman" w:hAnsi="Times New Roman"/>
          <w:b/>
          <w:color w:val="000000"/>
          <w:sz w:val="24"/>
        </w:rPr>
      </w:pPr>
      <w:r>
        <w:rPr>
          <w:rFonts w:ascii="Times New Roman" w:hAnsi="Times New Roman"/>
          <w:b/>
          <w:color w:val="000000"/>
          <w:sz w:val="24"/>
        </w:rPr>
        <w:t>10、主要完成单位及创新推广贡献</w:t>
      </w: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081"/>
        <w:gridCol w:w="5220"/>
      </w:tblGrid>
      <w:tr w14:paraId="7BCB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7" w:type="dxa"/>
            <w:tcBorders>
              <w:top w:val="single" w:color="auto" w:sz="4" w:space="0"/>
              <w:left w:val="single" w:color="auto" w:sz="4" w:space="0"/>
              <w:bottom w:val="single" w:color="auto" w:sz="4" w:space="0"/>
              <w:right w:val="single" w:color="auto" w:sz="4" w:space="0"/>
            </w:tcBorders>
            <w:vAlign w:val="center"/>
          </w:tcPr>
          <w:p w14:paraId="782AAF64">
            <w:pPr>
              <w:pStyle w:val="5"/>
              <w:spacing w:line="360" w:lineRule="exact"/>
              <w:ind w:firstLine="480"/>
              <w:rPr>
                <w:rFonts w:ascii="Times New Roman" w:hAnsi="Times New Roman"/>
                <w:color w:val="000000"/>
                <w:kern w:val="0"/>
              </w:rPr>
            </w:pPr>
            <w:r>
              <w:rPr>
                <w:rFonts w:ascii="Times New Roman" w:hAnsi="Times New Roman"/>
                <w:color w:val="000000"/>
                <w:kern w:val="0"/>
              </w:rPr>
              <w:t>排序</w:t>
            </w:r>
          </w:p>
        </w:tc>
        <w:tc>
          <w:tcPr>
            <w:tcW w:w="2081" w:type="dxa"/>
            <w:tcBorders>
              <w:top w:val="single" w:color="auto" w:sz="4" w:space="0"/>
              <w:left w:val="single" w:color="auto" w:sz="4" w:space="0"/>
              <w:bottom w:val="single" w:color="auto" w:sz="4" w:space="0"/>
              <w:right w:val="single" w:color="auto" w:sz="4" w:space="0"/>
            </w:tcBorders>
            <w:vAlign w:val="center"/>
          </w:tcPr>
          <w:p w14:paraId="13D19FC3">
            <w:pPr>
              <w:pStyle w:val="5"/>
              <w:spacing w:line="360" w:lineRule="exact"/>
              <w:ind w:firstLine="480"/>
              <w:rPr>
                <w:rFonts w:ascii="Times New Roman" w:hAnsi="Times New Roman"/>
                <w:color w:val="000000"/>
                <w:kern w:val="0"/>
              </w:rPr>
            </w:pPr>
            <w:r>
              <w:rPr>
                <w:rFonts w:ascii="Times New Roman" w:hAnsi="Times New Roman"/>
                <w:color w:val="000000"/>
                <w:kern w:val="0"/>
              </w:rPr>
              <w:t>完成单位</w:t>
            </w:r>
          </w:p>
        </w:tc>
        <w:tc>
          <w:tcPr>
            <w:tcW w:w="5220" w:type="dxa"/>
            <w:tcBorders>
              <w:top w:val="single" w:color="auto" w:sz="4" w:space="0"/>
              <w:left w:val="single" w:color="auto" w:sz="4" w:space="0"/>
              <w:bottom w:val="single" w:color="auto" w:sz="4" w:space="0"/>
              <w:right w:val="single" w:color="auto" w:sz="4" w:space="0"/>
            </w:tcBorders>
            <w:vAlign w:val="center"/>
          </w:tcPr>
          <w:p w14:paraId="1F594BC1">
            <w:pPr>
              <w:pStyle w:val="5"/>
              <w:spacing w:line="360" w:lineRule="exact"/>
              <w:ind w:firstLine="480"/>
              <w:rPr>
                <w:rFonts w:ascii="Times New Roman" w:hAnsi="Times New Roman"/>
                <w:color w:val="000000"/>
                <w:kern w:val="0"/>
              </w:rPr>
            </w:pPr>
            <w:r>
              <w:rPr>
                <w:rFonts w:ascii="Times New Roman" w:hAnsi="Times New Roman"/>
                <w:color w:val="000000"/>
                <w:kern w:val="0"/>
              </w:rPr>
              <w:t>对本项目的贡献</w:t>
            </w:r>
          </w:p>
        </w:tc>
      </w:tr>
      <w:tr w14:paraId="29E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59CCAAB6">
            <w:pPr>
              <w:spacing w:line="360" w:lineRule="exact"/>
              <w:ind w:firstLine="480"/>
              <w:rPr>
                <w:rFonts w:ascii="Times New Roman" w:hAnsi="Times New Roman"/>
                <w:color w:val="000000"/>
                <w:kern w:val="0"/>
                <w:sz w:val="24"/>
              </w:rPr>
            </w:pPr>
            <w:r>
              <w:rPr>
                <w:rFonts w:ascii="Times New Roman" w:hAnsi="Times New Roman"/>
                <w:color w:val="000000"/>
                <w:kern w:val="0"/>
                <w:sz w:val="24"/>
              </w:rPr>
              <w:t>1</w:t>
            </w:r>
          </w:p>
        </w:tc>
        <w:tc>
          <w:tcPr>
            <w:tcW w:w="2081" w:type="dxa"/>
            <w:tcBorders>
              <w:top w:val="single" w:color="auto" w:sz="4" w:space="0"/>
              <w:left w:val="single" w:color="auto" w:sz="4" w:space="0"/>
              <w:bottom w:val="single" w:color="auto" w:sz="4" w:space="0"/>
              <w:right w:val="single" w:color="auto" w:sz="4" w:space="0"/>
            </w:tcBorders>
            <w:vAlign w:val="center"/>
          </w:tcPr>
          <w:p w14:paraId="28C5A236">
            <w:pPr>
              <w:spacing w:line="360" w:lineRule="exact"/>
              <w:rPr>
                <w:rFonts w:ascii="Times New Roman" w:hAnsi="Times New Roman"/>
                <w:color w:val="000000"/>
                <w:kern w:val="0"/>
                <w:sz w:val="24"/>
              </w:rPr>
            </w:pPr>
            <w:r>
              <w:rPr>
                <w:rFonts w:ascii="Times New Roman" w:hAnsi="Times New Roman"/>
              </w:rPr>
              <w:t>西北大学</w:t>
            </w:r>
          </w:p>
        </w:tc>
        <w:tc>
          <w:tcPr>
            <w:tcW w:w="5220" w:type="dxa"/>
            <w:tcBorders>
              <w:top w:val="single" w:color="auto" w:sz="4" w:space="0"/>
              <w:left w:val="single" w:color="auto" w:sz="4" w:space="0"/>
              <w:bottom w:val="single" w:color="auto" w:sz="4" w:space="0"/>
              <w:right w:val="single" w:color="auto" w:sz="4" w:space="0"/>
            </w:tcBorders>
            <w:vAlign w:val="center"/>
          </w:tcPr>
          <w:p w14:paraId="52E65874">
            <w:pPr>
              <w:spacing w:line="360" w:lineRule="exact"/>
              <w:rPr>
                <w:rFonts w:ascii="Times New Roman" w:hAnsi="Times New Roman"/>
                <w:color w:val="000000"/>
                <w:kern w:val="0"/>
                <w:sz w:val="24"/>
              </w:rPr>
            </w:pPr>
            <w:r>
              <w:rPr>
                <w:rFonts w:ascii="Times New Roman" w:hAnsi="Times New Roman"/>
                <w:color w:val="000000"/>
                <w:kern w:val="0"/>
                <w:szCs w:val="21"/>
              </w:rPr>
              <w:t>主导</w:t>
            </w:r>
            <w:r>
              <w:rPr>
                <w:rFonts w:ascii="Times New Roman" w:hAnsi="Times New Roman"/>
                <w:szCs w:val="21"/>
              </w:rPr>
              <w:t>制定本项目的总体方案、技术路线和实施计划。</w:t>
            </w:r>
            <w:r>
              <w:rPr>
                <w:rFonts w:ascii="Times New Roman" w:hAnsi="Times New Roman"/>
                <w:color w:val="404040"/>
                <w:shd w:val="clear" w:color="auto" w:fill="FFFFFF"/>
              </w:rPr>
              <w:t>构建斑马鱼为基础的 “多器官动态观测+百种疾病模型+多维机制解析” 一体化药物筛选与辨析体系，创新研发“斑马鱼/活细胞 + 数字微流控 + AI”集成模块，建立高通量、全流程一体自动化药物筛选平台，并积极与其他4家合作单位进行转化应用研究。</w:t>
            </w:r>
          </w:p>
        </w:tc>
      </w:tr>
      <w:tr w14:paraId="419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3A6AF27C">
            <w:pPr>
              <w:spacing w:line="360" w:lineRule="exact"/>
              <w:ind w:firstLine="480"/>
              <w:rPr>
                <w:rFonts w:ascii="Times New Roman" w:hAnsi="Times New Roman"/>
                <w:color w:val="000000"/>
                <w:kern w:val="0"/>
                <w:sz w:val="24"/>
              </w:rPr>
            </w:pPr>
            <w:r>
              <w:rPr>
                <w:rFonts w:ascii="Times New Roman" w:hAnsi="Times New Roman"/>
                <w:color w:val="000000"/>
                <w:kern w:val="0"/>
                <w:sz w:val="24"/>
              </w:rPr>
              <w:t>2</w:t>
            </w:r>
          </w:p>
        </w:tc>
        <w:tc>
          <w:tcPr>
            <w:tcW w:w="2081" w:type="dxa"/>
            <w:tcBorders>
              <w:top w:val="single" w:color="auto" w:sz="4" w:space="0"/>
              <w:left w:val="single" w:color="auto" w:sz="4" w:space="0"/>
              <w:bottom w:val="single" w:color="auto" w:sz="4" w:space="0"/>
              <w:right w:val="single" w:color="auto" w:sz="4" w:space="0"/>
            </w:tcBorders>
            <w:vAlign w:val="center"/>
          </w:tcPr>
          <w:p w14:paraId="1153EB22">
            <w:pPr>
              <w:spacing w:line="360" w:lineRule="exact"/>
              <w:rPr>
                <w:rFonts w:ascii="Times New Roman" w:hAnsi="Times New Roman"/>
              </w:rPr>
            </w:pPr>
            <w:r>
              <w:rPr>
                <w:rFonts w:ascii="Times New Roman" w:hAnsi="Times New Roman"/>
              </w:rPr>
              <w:t>陕西医药控股医药研究院有限公司</w:t>
            </w:r>
          </w:p>
        </w:tc>
        <w:tc>
          <w:tcPr>
            <w:tcW w:w="5220" w:type="dxa"/>
            <w:tcBorders>
              <w:top w:val="single" w:color="auto" w:sz="4" w:space="0"/>
              <w:left w:val="single" w:color="auto" w:sz="4" w:space="0"/>
              <w:bottom w:val="single" w:color="auto" w:sz="4" w:space="0"/>
              <w:right w:val="single" w:color="auto" w:sz="4" w:space="0"/>
            </w:tcBorders>
            <w:vAlign w:val="center"/>
          </w:tcPr>
          <w:p w14:paraId="0C753A6F">
            <w:pPr>
              <w:spacing w:line="360" w:lineRule="exact"/>
              <w:rPr>
                <w:rFonts w:ascii="Times New Roman" w:hAnsi="Times New Roman"/>
                <w:color w:val="000000"/>
                <w:kern w:val="0"/>
                <w:szCs w:val="21"/>
              </w:rPr>
            </w:pPr>
            <w:r>
              <w:rPr>
                <w:rFonts w:ascii="Times New Roman" w:hAnsi="Times New Roman"/>
                <w:szCs w:val="21"/>
              </w:rPr>
              <w:t>与第一完成单位合作开展“陕西斑马鱼药物筛选研究中心”平台共建，以“陕西特色药用植物活性成分开发与产业化推广应用”等项目为依托，充分应用斑马鱼模型与数字微流体等技术，开展珠芽蓼抗肿瘤、抗炎功效测评和万寿菊伤口愈合、抗氧化功效测评</w:t>
            </w:r>
            <w:r>
              <w:rPr>
                <w:rFonts w:hint="eastAsia" w:ascii="Times New Roman" w:hAnsi="Times New Roman"/>
                <w:szCs w:val="21"/>
              </w:rPr>
              <w:t>等</w:t>
            </w:r>
            <w:r>
              <w:rPr>
                <w:rFonts w:ascii="Times New Roman" w:hAnsi="Times New Roman"/>
                <w:szCs w:val="21"/>
              </w:rPr>
              <w:t>，后期将基于对陕西特色药用植物活性成分的深入研究，开发新产品。</w:t>
            </w:r>
          </w:p>
        </w:tc>
      </w:tr>
      <w:tr w14:paraId="61C4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2CB7A5D0">
            <w:pPr>
              <w:spacing w:line="360" w:lineRule="exact"/>
              <w:ind w:firstLine="480"/>
              <w:rPr>
                <w:rFonts w:ascii="Times New Roman" w:hAnsi="Times New Roman"/>
                <w:color w:val="000000"/>
                <w:kern w:val="0"/>
                <w:sz w:val="24"/>
              </w:rPr>
            </w:pPr>
            <w:r>
              <w:rPr>
                <w:rFonts w:ascii="Times New Roman" w:hAnsi="Times New Roman"/>
                <w:color w:val="000000"/>
                <w:kern w:val="0"/>
                <w:sz w:val="24"/>
              </w:rPr>
              <w:t>3</w:t>
            </w:r>
          </w:p>
        </w:tc>
        <w:tc>
          <w:tcPr>
            <w:tcW w:w="2081" w:type="dxa"/>
            <w:tcBorders>
              <w:top w:val="single" w:color="auto" w:sz="4" w:space="0"/>
              <w:left w:val="single" w:color="auto" w:sz="4" w:space="0"/>
              <w:bottom w:val="single" w:color="auto" w:sz="4" w:space="0"/>
              <w:right w:val="single" w:color="auto" w:sz="4" w:space="0"/>
            </w:tcBorders>
            <w:vAlign w:val="center"/>
          </w:tcPr>
          <w:p w14:paraId="30660ACD">
            <w:pPr>
              <w:spacing w:line="360" w:lineRule="exact"/>
              <w:rPr>
                <w:rFonts w:ascii="Times New Roman" w:hAnsi="Times New Roman"/>
              </w:rPr>
            </w:pPr>
            <w:r>
              <w:rPr>
                <w:rFonts w:ascii="Times New Roman" w:hAnsi="Times New Roman"/>
              </w:rPr>
              <w:t>陕西步长制药</w:t>
            </w:r>
            <w:bookmarkStart w:id="7" w:name="_GoBack"/>
            <w:bookmarkEnd w:id="7"/>
            <w:r>
              <w:rPr>
                <w:rFonts w:ascii="Times New Roman" w:hAnsi="Times New Roman"/>
              </w:rPr>
              <w:t>有限公司</w:t>
            </w:r>
          </w:p>
        </w:tc>
        <w:tc>
          <w:tcPr>
            <w:tcW w:w="5220" w:type="dxa"/>
            <w:tcBorders>
              <w:top w:val="single" w:color="auto" w:sz="4" w:space="0"/>
              <w:left w:val="single" w:color="auto" w:sz="4" w:space="0"/>
              <w:bottom w:val="single" w:color="auto" w:sz="4" w:space="0"/>
              <w:right w:val="single" w:color="auto" w:sz="4" w:space="0"/>
            </w:tcBorders>
            <w:vAlign w:val="center"/>
          </w:tcPr>
          <w:p w14:paraId="30848485">
            <w:pPr>
              <w:spacing w:line="360" w:lineRule="exact"/>
              <w:rPr>
                <w:rFonts w:ascii="Times New Roman" w:hAnsi="Times New Roman"/>
                <w:color w:val="000000"/>
                <w:kern w:val="0"/>
                <w:szCs w:val="21"/>
              </w:rPr>
            </w:pPr>
            <w:r>
              <w:rPr>
                <w:rFonts w:ascii="Times New Roman" w:hAnsi="Times New Roman"/>
                <w:color w:val="000000"/>
                <w:kern w:val="0"/>
                <w:szCs w:val="21"/>
              </w:rPr>
              <w:t>与第一完成单位合作开展以斑马鱼为模型进行</w:t>
            </w:r>
            <w:r>
              <w:rPr>
                <w:rFonts w:ascii="Times New Roman" w:hAnsi="Times New Roman"/>
                <w:color w:val="000000"/>
                <w:kern w:val="0"/>
              </w:rPr>
              <w:t>脑心通胶囊中药粉末钴-60 辐照灭菌关键共性技术及药物作用机理及分子网络研究，</w:t>
            </w:r>
            <w:r>
              <w:rPr>
                <w:rFonts w:ascii="Times New Roman" w:hAnsi="Times New Roman"/>
              </w:rPr>
              <w:t>在抗血栓与血液循环改善、血管保护与抗动脉粥样硬化，神经保护与脑缺血研究、心肌保护与心功能改善、毒性与安全性评价中开展了多项研究，</w:t>
            </w:r>
            <w:r>
              <w:rPr>
                <w:rFonts w:ascii="Times New Roman" w:hAnsi="Times New Roman"/>
                <w:color w:val="000000"/>
                <w:kern w:val="0"/>
              </w:rPr>
              <w:t>为脑心通治疗心脑血管疾病提供了坚实的科学依据，提高脑心通胶囊的产品竞争力和市场认可度。</w:t>
            </w:r>
          </w:p>
        </w:tc>
      </w:tr>
      <w:tr w14:paraId="696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56A49CF4">
            <w:pPr>
              <w:spacing w:line="360" w:lineRule="exact"/>
              <w:ind w:firstLine="480"/>
              <w:rPr>
                <w:rFonts w:ascii="Times New Roman" w:hAnsi="Times New Roman"/>
                <w:color w:val="000000"/>
                <w:kern w:val="0"/>
                <w:sz w:val="24"/>
              </w:rPr>
            </w:pPr>
            <w:r>
              <w:rPr>
                <w:rFonts w:ascii="Times New Roman" w:hAnsi="Times New Roman"/>
                <w:color w:val="000000"/>
                <w:kern w:val="0"/>
                <w:sz w:val="24"/>
              </w:rPr>
              <w:t>4</w:t>
            </w:r>
          </w:p>
        </w:tc>
        <w:tc>
          <w:tcPr>
            <w:tcW w:w="2081" w:type="dxa"/>
            <w:tcBorders>
              <w:top w:val="single" w:color="auto" w:sz="4" w:space="0"/>
              <w:left w:val="single" w:color="auto" w:sz="4" w:space="0"/>
              <w:bottom w:val="single" w:color="auto" w:sz="4" w:space="0"/>
              <w:right w:val="single" w:color="auto" w:sz="4" w:space="0"/>
            </w:tcBorders>
            <w:vAlign w:val="center"/>
          </w:tcPr>
          <w:p w14:paraId="1ECCF843">
            <w:pPr>
              <w:spacing w:line="360" w:lineRule="exact"/>
              <w:rPr>
                <w:rFonts w:ascii="Times New Roman" w:hAnsi="Times New Roman"/>
              </w:rPr>
            </w:pPr>
            <w:r>
              <w:rPr>
                <w:rFonts w:ascii="Times New Roman" w:hAnsi="Times New Roman"/>
              </w:rPr>
              <w:t>华芯微鱼（苏州）生物科技有限公司</w:t>
            </w:r>
          </w:p>
        </w:tc>
        <w:tc>
          <w:tcPr>
            <w:tcW w:w="5220" w:type="dxa"/>
            <w:tcBorders>
              <w:top w:val="single" w:color="auto" w:sz="4" w:space="0"/>
              <w:left w:val="single" w:color="auto" w:sz="4" w:space="0"/>
              <w:bottom w:val="single" w:color="auto" w:sz="4" w:space="0"/>
              <w:right w:val="single" w:color="auto" w:sz="4" w:space="0"/>
            </w:tcBorders>
            <w:vAlign w:val="center"/>
          </w:tcPr>
          <w:p w14:paraId="2B55CCD1">
            <w:pPr>
              <w:spacing w:line="360" w:lineRule="exact"/>
              <w:rPr>
                <w:rFonts w:ascii="Times New Roman" w:hAnsi="Times New Roman"/>
                <w:color w:val="000000"/>
                <w:kern w:val="0"/>
                <w:szCs w:val="21"/>
              </w:rPr>
            </w:pPr>
            <w:r>
              <w:rPr>
                <w:rFonts w:ascii="Times New Roman" w:hAnsi="Times New Roman"/>
              </w:rPr>
              <w:t>基于微流控技术与AI智能分析技术，联合第一完成单位研发高通量斑马鱼自动化药物筛选系统、高通量细胞培养监测系统等18种可用于斑马鱼—活细胞—类器官药物筛选的智能化检测设备，并向全国进行应用推广。</w:t>
            </w:r>
            <w:r>
              <w:rPr>
                <w:rFonts w:ascii="Times New Roman" w:hAnsi="Times New Roman"/>
                <w:color w:val="000000"/>
                <w:kern w:val="0"/>
                <w:szCs w:val="21"/>
              </w:rPr>
              <w:t xml:space="preserve"> </w:t>
            </w:r>
          </w:p>
        </w:tc>
      </w:tr>
      <w:tr w14:paraId="51C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7E3320D4">
            <w:pPr>
              <w:spacing w:line="360" w:lineRule="exact"/>
              <w:ind w:firstLine="480"/>
              <w:rPr>
                <w:rFonts w:ascii="Times New Roman" w:hAnsi="Times New Roman"/>
                <w:color w:val="000000"/>
                <w:kern w:val="0"/>
                <w:sz w:val="24"/>
              </w:rPr>
            </w:pPr>
            <w:r>
              <w:rPr>
                <w:rFonts w:ascii="Times New Roman" w:hAnsi="Times New Roman"/>
                <w:color w:val="000000"/>
                <w:kern w:val="0"/>
                <w:sz w:val="24"/>
              </w:rPr>
              <w:t>5</w:t>
            </w:r>
          </w:p>
        </w:tc>
        <w:tc>
          <w:tcPr>
            <w:tcW w:w="2081" w:type="dxa"/>
            <w:tcBorders>
              <w:top w:val="single" w:color="auto" w:sz="4" w:space="0"/>
              <w:left w:val="single" w:color="auto" w:sz="4" w:space="0"/>
              <w:bottom w:val="single" w:color="auto" w:sz="4" w:space="0"/>
              <w:right w:val="single" w:color="auto" w:sz="4" w:space="0"/>
            </w:tcBorders>
            <w:vAlign w:val="center"/>
          </w:tcPr>
          <w:p w14:paraId="45A4B1F8">
            <w:pPr>
              <w:spacing w:line="360" w:lineRule="exact"/>
              <w:rPr>
                <w:rFonts w:ascii="Times New Roman" w:hAnsi="Times New Roman"/>
              </w:rPr>
            </w:pPr>
            <w:r>
              <w:rPr>
                <w:rFonts w:ascii="Times New Roman" w:hAnsi="Times New Roman"/>
                <w:color w:val="000000"/>
                <w:kern w:val="0"/>
                <w:szCs w:val="21"/>
              </w:rPr>
              <w:t>陕西国际商贸学院</w:t>
            </w:r>
          </w:p>
        </w:tc>
        <w:tc>
          <w:tcPr>
            <w:tcW w:w="5220" w:type="dxa"/>
            <w:tcBorders>
              <w:top w:val="single" w:color="auto" w:sz="4" w:space="0"/>
              <w:left w:val="single" w:color="auto" w:sz="4" w:space="0"/>
              <w:bottom w:val="single" w:color="auto" w:sz="4" w:space="0"/>
              <w:right w:val="single" w:color="auto" w:sz="4" w:space="0"/>
            </w:tcBorders>
            <w:vAlign w:val="center"/>
          </w:tcPr>
          <w:p w14:paraId="26DF6F14">
            <w:pPr>
              <w:spacing w:line="360" w:lineRule="exact"/>
              <w:rPr>
                <w:rFonts w:ascii="Times New Roman" w:hAnsi="Times New Roman"/>
                <w:color w:val="000000"/>
                <w:kern w:val="0"/>
                <w:szCs w:val="21"/>
              </w:rPr>
            </w:pPr>
            <w:r>
              <w:rPr>
                <w:rFonts w:ascii="Times New Roman" w:hAnsi="Times New Roman"/>
                <w:color w:val="000000"/>
                <w:kern w:val="0"/>
                <w:szCs w:val="21"/>
              </w:rPr>
              <w:t>与第一完成单位合作开展脑心通胶囊原药材的和成药的质量分析及有害物质的控制研究。基于UPLC-Q-TOF/MS技术，对脑心通化学物质基础进行了系统研究，解析了辐照灭菌对脑心通胶囊药效物质基础的影响，为药物筛选体系的建立提供了支撑，完成脑心通胶囊各味原药材的定量及定性方法的制定及质量控制研究，并对原药材及成品中重金属、农残、真菌毒素等有害物质进行了分析研究，制订了限量标准，保证脑心通胶囊产品质量。</w:t>
            </w:r>
          </w:p>
        </w:tc>
      </w:tr>
    </w:tbl>
    <w:p w14:paraId="4D7D192C">
      <w:pPr>
        <w:spacing w:line="360" w:lineRule="exact"/>
        <w:rPr>
          <w:rFonts w:ascii="Times New Roman" w:hAnsi="Times New Roman"/>
          <w:b/>
          <w:bCs/>
          <w:color w:val="000000"/>
          <w:sz w:val="24"/>
        </w:rPr>
      </w:pPr>
    </w:p>
    <w:p w14:paraId="2D8FE057">
      <w:pPr>
        <w:spacing w:line="360" w:lineRule="exact"/>
        <w:rPr>
          <w:rFonts w:ascii="Times New Roman" w:hAnsi="Times New Roman"/>
          <w:b/>
          <w:bCs/>
          <w:color w:val="000000"/>
          <w:sz w:val="24"/>
        </w:rPr>
      </w:pPr>
    </w:p>
    <w:p w14:paraId="76BBB642">
      <w:pPr>
        <w:spacing w:line="360" w:lineRule="exact"/>
        <w:rPr>
          <w:rFonts w:ascii="Times New Roman" w:hAnsi="Times New Roman"/>
          <w:b/>
          <w:bCs/>
          <w:color w:val="000000"/>
          <w:sz w:val="24"/>
        </w:rPr>
      </w:pPr>
      <w:r>
        <w:rPr>
          <w:rFonts w:ascii="Times New Roman" w:hAnsi="Times New Roman"/>
          <w:b/>
          <w:bCs/>
          <w:color w:val="000000"/>
          <w:sz w:val="24"/>
        </w:rPr>
        <w:t>11、完成人合作关系说明</w:t>
      </w:r>
    </w:p>
    <w:p w14:paraId="500B0458">
      <w:pPr>
        <w:adjustRightInd w:val="0"/>
        <w:snapToGrid w:val="0"/>
        <w:spacing w:line="360" w:lineRule="exact"/>
        <w:ind w:firstLine="480" w:firstLineChars="200"/>
        <w:rPr>
          <w:rFonts w:ascii="Times New Roman" w:hAnsi="Times New Roman"/>
          <w:b/>
          <w:bCs/>
          <w:kern w:val="0"/>
          <w:sz w:val="24"/>
        </w:rPr>
      </w:pPr>
      <w:r>
        <w:rPr>
          <w:rFonts w:ascii="Times New Roman" w:hAnsi="Times New Roman"/>
          <w:kern w:val="0"/>
          <w:sz w:val="24"/>
        </w:rPr>
        <w:t>合作方式包括共同获奖、论文合著、产业合作等</w:t>
      </w:r>
      <w:r>
        <w:rPr>
          <w:rFonts w:ascii="Times New Roman" w:hAnsi="Times New Roman"/>
          <w:bCs/>
          <w:kern w:val="0"/>
          <w:sz w:val="24"/>
        </w:rPr>
        <w:t>：</w:t>
      </w:r>
      <w:r>
        <w:rPr>
          <w:rFonts w:ascii="Times New Roman" w:hAnsi="Times New Roman"/>
          <w:kern w:val="0"/>
          <w:sz w:val="24"/>
        </w:rPr>
        <w:t>田静、张策、孙聃、</w:t>
      </w:r>
      <w:r>
        <w:rPr>
          <w:rFonts w:hint="eastAsia" w:ascii="Times New Roman" w:hAnsi="Times New Roman"/>
          <w:kern w:val="0"/>
          <w:sz w:val="24"/>
        </w:rPr>
        <w:t>王志浩</w:t>
      </w:r>
      <w:r>
        <w:rPr>
          <w:rFonts w:ascii="Times New Roman" w:hAnsi="Times New Roman"/>
          <w:kern w:val="0"/>
          <w:sz w:val="24"/>
        </w:rPr>
        <w:t>共同获得陕西高等学校科学技术研究优秀成果奖；田静、张策、王世伟、孙聃共同获得第九届“创客中国”江苏省中小企业创新创业大赛一等奖。田静作为负责人</w:t>
      </w:r>
      <w:r>
        <w:rPr>
          <w:rFonts w:hint="eastAsia" w:ascii="Times New Roman" w:hAnsi="Times New Roman"/>
          <w:kern w:val="0"/>
          <w:sz w:val="24"/>
        </w:rPr>
        <w:t>与陕西医药控股医药研究院有限公司合作共建“陕西斑马鱼药物筛选研究中心”；</w:t>
      </w:r>
      <w:r>
        <w:rPr>
          <w:rFonts w:ascii="Times New Roman" w:hAnsi="Times New Roman"/>
          <w:kern w:val="0"/>
          <w:sz w:val="24"/>
        </w:rPr>
        <w:t>与陕西步长制药有限公司签订企业委托项目1项；与陕西国际商贸学院联合发表SCI论文2篇。</w:t>
      </w:r>
      <w:r>
        <w:rPr>
          <w:rFonts w:ascii="Times New Roman" w:hAnsi="Times New Roman"/>
          <w:sz w:val="24"/>
          <w:szCs w:val="22"/>
        </w:rPr>
        <w:t>此外，项目组成员间相互合作，完成政府项目12项、企业委托项目21项，发表论文79篇、发明专利15项、实用新型专利4项，软著1项</w:t>
      </w:r>
      <w:r>
        <w:rPr>
          <w:rFonts w:ascii="Times New Roman" w:hAnsi="Times New Roman"/>
          <w:sz w:val="24"/>
        </w:rPr>
        <w:t>。</w:t>
      </w:r>
    </w:p>
    <w:p w14:paraId="44EDC6FD">
      <w:pPr>
        <w:spacing w:line="360" w:lineRule="exact"/>
        <w:ind w:firstLine="480" w:firstLineChars="200"/>
        <w:rPr>
          <w:rFonts w:ascii="Times New Roman" w:hAnsi="Times New Roman"/>
          <w:sz w:val="24"/>
        </w:rPr>
      </w:pPr>
    </w:p>
    <w:p w14:paraId="14CDCB6E">
      <w:pPr>
        <w:rPr>
          <w:rFonts w:ascii="Times New Roman" w:hAnsi="Times New Roman"/>
        </w:rPr>
      </w:pPr>
    </w:p>
    <w:p w14:paraId="062DF19C">
      <w:pPr>
        <w:rPr>
          <w:rFonts w:ascii="Times New Roman" w:hAnsi="Times New Roman"/>
          <w:b/>
          <w:bCs/>
          <w:sz w:val="36"/>
          <w:szCs w:val="36"/>
        </w:rPr>
      </w:pPr>
    </w:p>
    <w:p w14:paraId="5EDEB870">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D4"/>
    <w:rsid w:val="00023103"/>
    <w:rsid w:val="00090C0C"/>
    <w:rsid w:val="00094EA9"/>
    <w:rsid w:val="000A7681"/>
    <w:rsid w:val="00115F95"/>
    <w:rsid w:val="0014179F"/>
    <w:rsid w:val="00145AA7"/>
    <w:rsid w:val="00161DEB"/>
    <w:rsid w:val="0019171A"/>
    <w:rsid w:val="001E670B"/>
    <w:rsid w:val="00264392"/>
    <w:rsid w:val="002B6691"/>
    <w:rsid w:val="00317EBA"/>
    <w:rsid w:val="00322F77"/>
    <w:rsid w:val="0034220D"/>
    <w:rsid w:val="004A207A"/>
    <w:rsid w:val="00543C1E"/>
    <w:rsid w:val="00544EB0"/>
    <w:rsid w:val="00563E77"/>
    <w:rsid w:val="00590044"/>
    <w:rsid w:val="005C5E5D"/>
    <w:rsid w:val="005F3D3C"/>
    <w:rsid w:val="00670C68"/>
    <w:rsid w:val="007345A0"/>
    <w:rsid w:val="00754E6B"/>
    <w:rsid w:val="00764E21"/>
    <w:rsid w:val="007953C7"/>
    <w:rsid w:val="007972F9"/>
    <w:rsid w:val="0088100B"/>
    <w:rsid w:val="008C43EC"/>
    <w:rsid w:val="008C4521"/>
    <w:rsid w:val="00927EB5"/>
    <w:rsid w:val="009A50AA"/>
    <w:rsid w:val="009A7F13"/>
    <w:rsid w:val="00A56EA1"/>
    <w:rsid w:val="00AA31D3"/>
    <w:rsid w:val="00AE3DD4"/>
    <w:rsid w:val="00AF70EC"/>
    <w:rsid w:val="00B35E31"/>
    <w:rsid w:val="00C6199A"/>
    <w:rsid w:val="00D02D30"/>
    <w:rsid w:val="00D24529"/>
    <w:rsid w:val="00D4508D"/>
    <w:rsid w:val="00D81228"/>
    <w:rsid w:val="00E154B2"/>
    <w:rsid w:val="00E43F1C"/>
    <w:rsid w:val="00E47675"/>
    <w:rsid w:val="00E53C6A"/>
    <w:rsid w:val="00E55294"/>
    <w:rsid w:val="00E940CB"/>
    <w:rsid w:val="00EB11C2"/>
    <w:rsid w:val="00F010FD"/>
    <w:rsid w:val="00FB42DC"/>
    <w:rsid w:val="00FD434F"/>
    <w:rsid w:val="0C99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pPr>
      <w:spacing w:line="360" w:lineRule="auto"/>
      <w:ind w:firstLine="480" w:firstLineChars="200"/>
    </w:pPr>
    <w:rPr>
      <w:rFonts w:ascii="仿宋_GB2312"/>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纯文本 字符"/>
    <w:basedOn w:val="7"/>
    <w:semiHidden/>
    <w:uiPriority w:val="99"/>
    <w:rPr>
      <w:rFonts w:hAnsi="Courier New" w:cs="Courier New" w:asciiTheme="minorEastAsia"/>
      <w:szCs w:val="24"/>
    </w:rPr>
  </w:style>
  <w:style w:type="character" w:customStyle="1" w:styleId="9">
    <w:name w:val="纯文本 字符1"/>
    <w:link w:val="2"/>
    <w:qFormat/>
    <w:uiPriority w:val="99"/>
    <w:rPr>
      <w:rFonts w:ascii="仿宋_GB2312" w:hAnsi="Calibri" w:eastAsia="宋体" w:cs="Times New Roman"/>
      <w:sz w:val="24"/>
      <w:szCs w:val="24"/>
    </w:rPr>
  </w:style>
  <w:style w:type="paragraph" w:customStyle="1" w:styleId="10">
    <w:name w:val="_Style 7"/>
    <w:basedOn w:val="1"/>
    <w:next w:val="11"/>
    <w:qFormat/>
    <w:uiPriority w:val="99"/>
    <w:pPr>
      <w:ind w:firstLine="420" w:firstLineChars="200"/>
    </w:p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rFonts w:ascii="Calibri" w:hAnsi="Calibri" w:eastAsia="宋体" w:cs="Times New Roman"/>
      <w:sz w:val="18"/>
      <w:szCs w:val="18"/>
    </w:rPr>
  </w:style>
  <w:style w:type="character" w:customStyle="1" w:styleId="13">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4615</Words>
  <Characters>5851</Characters>
  <Lines>45</Lines>
  <Paragraphs>12</Paragraphs>
  <TotalTime>259</TotalTime>
  <ScaleCrop>false</ScaleCrop>
  <LinksUpToDate>false</LinksUpToDate>
  <CharactersWithSpaces>6049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2025-08-26T03:44:00Z</dcterms:created>
  <dc:creator>TIAN JING</dc:creator>
  <cp:lastModifiedBy>年见</cp:lastModifiedBy>
  <dcterms:modified xsi:type="dcterms:W3CDTF">2025-08-29T06:55:08Z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eyJoZGlkIjoiNDZjODViYjRjNDE5MDVhZGU5YmRmMzQ1N2Y4N2ZmMjkiLCJ1c2VySWQiOiIxNTI5MDI5NyJ9</vt:lpwstr>
  </property>
  <property fmtid="{D5CDD505-2E9C-101B-9397-08002B2CF9AE}" pid="3" name="KSOProductBuildVer">
    <vt:lpwstr>2052-12.1.0.21541</vt:lpwstr>
  </property>
  <property fmtid="{D5CDD505-2E9C-101B-9397-08002B2CF9AE}" pid="4" name="ICV">
    <vt:lpwstr>F1BE16B90F2D4F4DBC56EE1EE072701F_12</vt:lpwstr>
  </property>
</Properties>
</file>