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791"/>
        <w:tblOverlap w:val="never"/>
        <w:tblW w:w="136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2"/>
        <w:gridCol w:w="1236"/>
        <w:gridCol w:w="1650"/>
        <w:gridCol w:w="3384"/>
        <w:gridCol w:w="1215"/>
        <w:gridCol w:w="435"/>
        <w:gridCol w:w="390"/>
        <w:gridCol w:w="405"/>
        <w:gridCol w:w="435"/>
        <w:gridCol w:w="405"/>
        <w:gridCol w:w="405"/>
        <w:gridCol w:w="405"/>
        <w:gridCol w:w="390"/>
        <w:gridCol w:w="420"/>
        <w:gridCol w:w="420"/>
        <w:gridCol w:w="420"/>
        <w:gridCol w:w="4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243"/>
              </w:tabs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eastAsia="zh-CN" w:bidi="ar"/>
              </w:rPr>
              <w:t>团队编号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团队负责人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依托单位</w:t>
            </w:r>
          </w:p>
        </w:tc>
        <w:tc>
          <w:tcPr>
            <w:tcW w:w="3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团队名称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所属学科</w:t>
            </w:r>
          </w:p>
        </w:tc>
        <w:tc>
          <w:tcPr>
            <w:tcW w:w="49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团队成员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SSY18TD0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张彦民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医药学院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中药药效物质研究创新团队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刘斌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仝红娟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问娟娟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韩小娟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蔡洁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张翠亚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杜蓓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胡亚刚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张玩涛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唐 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SSY18TD0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许海玉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医药学院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中药质量标志物创新团队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高洁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唐文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侯敏娜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刘艳红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王青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赵欣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张倩韬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王萍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赵雪艳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王 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邢炎华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高艳蓉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SSY18TD0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周启清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国际经济学院</w:t>
            </w:r>
          </w:p>
        </w:tc>
        <w:tc>
          <w:tcPr>
            <w:tcW w:w="33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陕西金融创新与金融风险控制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研究团队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经济学      管理学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李梦娜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孙倩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杨军鸽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孟令瑶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  <w:lang w:bidi="ar"/>
              </w:rPr>
              <w:t>薛宏刚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  <w:lang w:bidi="ar"/>
              </w:rPr>
              <w:t>韩永楠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  <w:lang w:bidi="ar"/>
              </w:rPr>
              <w:t>杨建飞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戈岐明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张文科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殷仲民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张丽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姜怡悦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  <w:lang w:bidi="ar"/>
              </w:rPr>
              <w:t>高珊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  <w:lang w:bidi="ar"/>
              </w:rPr>
              <w:t>申盼盼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  <w:lang w:bidi="ar"/>
              </w:rPr>
              <w:t>成坤宇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蔡东平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SSY18TD0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郭利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财务会计学院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新媒体营销创新团队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张完定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盛碧荷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刘美鸽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付佳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边国慧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张艳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刘育玲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李娜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王智琪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SSY18TD0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张喜民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信息与工程学院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物联网与智能技术科技创新团队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计算机    科学与技术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袁战军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付安英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李永安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张金博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商莹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王丽君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王希娟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张雪侠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段乃侠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程 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SSY18TD0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刘养杰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珠宝学院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宝石工艺技术创新团队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宝石学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 丽 倩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董莉萍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时嘉忆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张辛未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安梅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杨蓉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边少莎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周湘宁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刘大平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胡海燕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罗媛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>
      <w:pPr>
        <w:widowControl/>
        <w:spacing w:line="4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</w:rPr>
        <w:t>陕西国际商贸学院2018年度校级科技创新团队立项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2"/>
          <w:lang w:eastAsia="zh-CN"/>
        </w:rPr>
        <w:t>名单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8" w:right="1417" w:bottom="1588" w:left="141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773DE"/>
    <w:rsid w:val="000E6284"/>
    <w:rsid w:val="002068F0"/>
    <w:rsid w:val="00461C63"/>
    <w:rsid w:val="0056465A"/>
    <w:rsid w:val="005E0D59"/>
    <w:rsid w:val="005F2A5F"/>
    <w:rsid w:val="00836CCE"/>
    <w:rsid w:val="00884048"/>
    <w:rsid w:val="008C01E0"/>
    <w:rsid w:val="00957683"/>
    <w:rsid w:val="009F4C95"/>
    <w:rsid w:val="00AF2F23"/>
    <w:rsid w:val="00B75618"/>
    <w:rsid w:val="00C95040"/>
    <w:rsid w:val="00DF2590"/>
    <w:rsid w:val="00F20530"/>
    <w:rsid w:val="017F0B99"/>
    <w:rsid w:val="049F55BE"/>
    <w:rsid w:val="063A5DF5"/>
    <w:rsid w:val="065D6720"/>
    <w:rsid w:val="07332F29"/>
    <w:rsid w:val="07B76D75"/>
    <w:rsid w:val="08396F82"/>
    <w:rsid w:val="090D49E0"/>
    <w:rsid w:val="0BAE33F7"/>
    <w:rsid w:val="0F4541F0"/>
    <w:rsid w:val="149A67C9"/>
    <w:rsid w:val="163773DE"/>
    <w:rsid w:val="17905CDA"/>
    <w:rsid w:val="1962283D"/>
    <w:rsid w:val="1A0B223D"/>
    <w:rsid w:val="1ADF60D6"/>
    <w:rsid w:val="1B4D155D"/>
    <w:rsid w:val="1C5773A1"/>
    <w:rsid w:val="1C696B3B"/>
    <w:rsid w:val="1E4E1D05"/>
    <w:rsid w:val="1E9B0A33"/>
    <w:rsid w:val="1EC9302E"/>
    <w:rsid w:val="1F810B95"/>
    <w:rsid w:val="212F7FA5"/>
    <w:rsid w:val="21643B8D"/>
    <w:rsid w:val="21DF0B64"/>
    <w:rsid w:val="22623DEC"/>
    <w:rsid w:val="248F51DD"/>
    <w:rsid w:val="24A07407"/>
    <w:rsid w:val="25A4495F"/>
    <w:rsid w:val="263D0C1B"/>
    <w:rsid w:val="27653960"/>
    <w:rsid w:val="27CA5CC9"/>
    <w:rsid w:val="280B32C7"/>
    <w:rsid w:val="2A961B7D"/>
    <w:rsid w:val="2AEF1E8E"/>
    <w:rsid w:val="2B382F7B"/>
    <w:rsid w:val="2BFA0ADA"/>
    <w:rsid w:val="2D093A3B"/>
    <w:rsid w:val="2E080613"/>
    <w:rsid w:val="2E9C5B84"/>
    <w:rsid w:val="2F5E2F99"/>
    <w:rsid w:val="2F8A384C"/>
    <w:rsid w:val="30500784"/>
    <w:rsid w:val="30B3647C"/>
    <w:rsid w:val="311224F4"/>
    <w:rsid w:val="3121052F"/>
    <w:rsid w:val="32FC3B03"/>
    <w:rsid w:val="35085A5C"/>
    <w:rsid w:val="355703A1"/>
    <w:rsid w:val="36E02193"/>
    <w:rsid w:val="376064FC"/>
    <w:rsid w:val="3D5C67F1"/>
    <w:rsid w:val="3DE53380"/>
    <w:rsid w:val="3DF85F0F"/>
    <w:rsid w:val="3E2F2C2B"/>
    <w:rsid w:val="41C81DE5"/>
    <w:rsid w:val="41CE4D2A"/>
    <w:rsid w:val="41EE24F3"/>
    <w:rsid w:val="445E74EF"/>
    <w:rsid w:val="47056034"/>
    <w:rsid w:val="47EA79EF"/>
    <w:rsid w:val="49CA0FF6"/>
    <w:rsid w:val="4A924D74"/>
    <w:rsid w:val="4DF51DB7"/>
    <w:rsid w:val="4F141675"/>
    <w:rsid w:val="4F4B2AFD"/>
    <w:rsid w:val="54E71A3B"/>
    <w:rsid w:val="587B3A5C"/>
    <w:rsid w:val="58AD055B"/>
    <w:rsid w:val="59E375A9"/>
    <w:rsid w:val="59E50535"/>
    <w:rsid w:val="5B04604E"/>
    <w:rsid w:val="5D197CB9"/>
    <w:rsid w:val="5D715F31"/>
    <w:rsid w:val="5E8F6E90"/>
    <w:rsid w:val="5FF66635"/>
    <w:rsid w:val="625D1B34"/>
    <w:rsid w:val="653646E9"/>
    <w:rsid w:val="661F2C04"/>
    <w:rsid w:val="66D64C88"/>
    <w:rsid w:val="674F46E6"/>
    <w:rsid w:val="67E314CC"/>
    <w:rsid w:val="68A81DE4"/>
    <w:rsid w:val="697B3933"/>
    <w:rsid w:val="6C352397"/>
    <w:rsid w:val="6E2E330B"/>
    <w:rsid w:val="6F7D21EC"/>
    <w:rsid w:val="6FC34679"/>
    <w:rsid w:val="71A43D12"/>
    <w:rsid w:val="722F5DE1"/>
    <w:rsid w:val="72B35938"/>
    <w:rsid w:val="72B36258"/>
    <w:rsid w:val="72FC0257"/>
    <w:rsid w:val="73704671"/>
    <w:rsid w:val="74031828"/>
    <w:rsid w:val="748E4A87"/>
    <w:rsid w:val="78C96216"/>
    <w:rsid w:val="79113B92"/>
    <w:rsid w:val="7BD03406"/>
    <w:rsid w:val="7E6C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_Style 3"/>
    <w:basedOn w:val="1"/>
    <w:qFormat/>
    <w:uiPriority w:val="0"/>
  </w:style>
  <w:style w:type="character" w:customStyle="1" w:styleId="9">
    <w:name w:val="p1481"/>
    <w:basedOn w:val="6"/>
    <w:qFormat/>
    <w:uiPriority w:val="0"/>
    <w:rPr>
      <w:color w:val="51515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605;&#19994;&#35770;&#25991;&#26723;&#26696;&#30446;&#24405;-&#25945;&#21153;&#2278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毕业论文档案目录-教务处.docx</Template>
  <Company>中国</Company>
  <Pages>4</Pages>
  <Words>1010</Words>
  <Characters>295</Characters>
  <Lines>2</Lines>
  <Paragraphs>2</Paragraphs>
  <TotalTime>2</TotalTime>
  <ScaleCrop>false</ScaleCrop>
  <LinksUpToDate>false</LinksUpToDate>
  <CharactersWithSpaces>1303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2018-06-07T01:02:00Z</dcterms:created>
  <dc:creator>Administrator</dc:creator>
  <cp:lastModifiedBy>张乐</cp:lastModifiedBy>
  <cp:lastPrinted>2018-06-13T01:29:00Z</cp:lastPrinted>
  <dcterms:modified xsi:type="dcterms:W3CDTF">2020-09-01T09:38:23Z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