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739A02">
      <w:pPr>
        <w:rPr>
          <w:rFonts w:ascii="Times New Roman" w:hAnsi="Times New Roman"/>
          <w:b/>
          <w:bCs/>
          <w:sz w:val="36"/>
          <w:szCs w:val="36"/>
        </w:rPr>
      </w:pPr>
      <w:r>
        <w:rPr>
          <w:rFonts w:ascii="Times New Roman" w:hAnsi="Times New Roman"/>
          <w:b/>
          <w:bCs/>
          <w:sz w:val="36"/>
          <w:szCs w:val="36"/>
        </w:rPr>
        <w:t>项目情况简介（</w:t>
      </w:r>
      <w:r>
        <w:rPr>
          <w:rFonts w:hint="eastAsia" w:ascii="Times New Roman" w:hAnsi="Times New Roman"/>
          <w:b/>
          <w:bCs/>
          <w:sz w:val="36"/>
          <w:szCs w:val="36"/>
        </w:rPr>
        <w:t>陕西</w:t>
      </w:r>
      <w:r>
        <w:rPr>
          <w:rFonts w:ascii="Times New Roman" w:hAnsi="Times New Roman"/>
          <w:b/>
          <w:bCs/>
          <w:sz w:val="36"/>
          <w:szCs w:val="36"/>
        </w:rPr>
        <w:t>省科技进步奖）</w:t>
      </w:r>
    </w:p>
    <w:p w14:paraId="4F264437">
      <w:pPr>
        <w:pStyle w:val="10"/>
        <w:ind w:firstLine="0" w:firstLineChars="0"/>
        <w:rPr>
          <w:rFonts w:ascii="Times New Roman" w:hAnsi="Times New Roman"/>
          <w:b/>
          <w:bCs/>
          <w:color w:val="000000"/>
          <w:kern w:val="0"/>
          <w:sz w:val="24"/>
        </w:rPr>
      </w:pPr>
      <w:bookmarkStart w:id="0" w:name="_Hlk207194834"/>
      <w:r>
        <w:rPr>
          <w:rFonts w:ascii="Times New Roman" w:hAnsi="Times New Roman"/>
          <w:b/>
          <w:bCs/>
          <w:color w:val="000000"/>
          <w:sz w:val="24"/>
        </w:rPr>
        <w:t>1、项</w:t>
      </w:r>
      <w:r>
        <w:rPr>
          <w:rFonts w:ascii="Times New Roman" w:hAnsi="Times New Roman"/>
          <w:b/>
          <w:bCs/>
          <w:color w:val="000000"/>
          <w:kern w:val="0"/>
          <w:sz w:val="24"/>
        </w:rPr>
        <w:t>目名称</w:t>
      </w:r>
    </w:p>
    <w:p w14:paraId="61864C55">
      <w:pPr>
        <w:pStyle w:val="10"/>
        <w:ind w:firstLine="0" w:firstLineChars="0"/>
        <w:rPr>
          <w:rFonts w:ascii="Times New Roman" w:hAnsi="Times New Roman"/>
          <w:bCs/>
          <w:color w:val="000000"/>
          <w:kern w:val="0"/>
          <w:sz w:val="24"/>
        </w:rPr>
      </w:pPr>
      <w:r>
        <w:rPr>
          <w:rFonts w:hint="eastAsia" w:ascii="Times New Roman" w:hAnsi="Times New Roman"/>
          <w:bCs/>
          <w:color w:val="000000"/>
          <w:kern w:val="0"/>
          <w:sz w:val="24"/>
        </w:rPr>
        <w:t>基于药效物质的中药质量控制体系构建及应用</w:t>
      </w:r>
    </w:p>
    <w:p w14:paraId="6C39806E">
      <w:pPr>
        <w:pStyle w:val="11"/>
        <w:rPr>
          <w:rFonts w:ascii="Times New Roman" w:hAnsi="Times New Roman"/>
        </w:rPr>
      </w:pPr>
    </w:p>
    <w:p w14:paraId="6B7E1921">
      <w:pPr>
        <w:spacing w:line="360" w:lineRule="exact"/>
        <w:rPr>
          <w:rFonts w:ascii="Times New Roman" w:hAnsi="Times New Roman"/>
          <w:b/>
          <w:bCs/>
          <w:color w:val="000000"/>
          <w:kern w:val="0"/>
          <w:sz w:val="24"/>
        </w:rPr>
      </w:pPr>
      <w:r>
        <w:rPr>
          <w:rFonts w:ascii="Times New Roman" w:hAnsi="Times New Roman"/>
          <w:b/>
          <w:bCs/>
          <w:color w:val="000000"/>
          <w:kern w:val="0"/>
          <w:sz w:val="24"/>
        </w:rPr>
        <w:t>2、主要完成人</w:t>
      </w:r>
    </w:p>
    <w:p w14:paraId="19ABF066">
      <w:pPr>
        <w:spacing w:line="360" w:lineRule="exact"/>
        <w:rPr>
          <w:rFonts w:ascii="Times New Roman" w:hAnsi="Times New Roman"/>
          <w:bCs/>
          <w:color w:val="000000"/>
          <w:sz w:val="24"/>
        </w:rPr>
      </w:pPr>
      <w:r>
        <w:rPr>
          <w:rFonts w:hint="eastAsia" w:ascii="Times New Roman" w:hAnsi="Times New Roman"/>
          <w:bCs/>
          <w:color w:val="000000"/>
          <w:sz w:val="24"/>
        </w:rPr>
        <w:t>刘洋、杜霞、刘雨溪、宗时宇、黄壮壮、支文冰、何娟</w:t>
      </w:r>
    </w:p>
    <w:p w14:paraId="3C0ED025">
      <w:pPr>
        <w:spacing w:line="360" w:lineRule="exact"/>
        <w:rPr>
          <w:rFonts w:ascii="Times New Roman" w:hAnsi="Times New Roman"/>
          <w:bCs/>
          <w:color w:val="000000"/>
          <w:sz w:val="24"/>
        </w:rPr>
      </w:pPr>
    </w:p>
    <w:p w14:paraId="2C9A10A8">
      <w:pPr>
        <w:spacing w:line="360" w:lineRule="exact"/>
        <w:rPr>
          <w:rFonts w:ascii="Times New Roman" w:hAnsi="Times New Roman"/>
          <w:b/>
          <w:bCs/>
          <w:color w:val="000000"/>
          <w:sz w:val="24"/>
        </w:rPr>
      </w:pPr>
      <w:r>
        <w:rPr>
          <w:rFonts w:ascii="Times New Roman" w:hAnsi="Times New Roman"/>
          <w:b/>
          <w:bCs/>
          <w:color w:val="000000"/>
          <w:sz w:val="24"/>
        </w:rPr>
        <w:t>3、提名单位</w:t>
      </w:r>
    </w:p>
    <w:p w14:paraId="4115C6BE">
      <w:pPr>
        <w:tabs>
          <w:tab w:val="left" w:pos="5355"/>
        </w:tabs>
        <w:spacing w:line="360" w:lineRule="exact"/>
        <w:rPr>
          <w:rFonts w:hint="eastAsia" w:ascii="Times New Roman" w:hAnsi="Times New Roman"/>
          <w:color w:val="000000"/>
          <w:sz w:val="24"/>
        </w:rPr>
      </w:pPr>
      <w:r>
        <w:rPr>
          <w:rFonts w:hint="eastAsia" w:ascii="Times New Roman" w:hAnsi="Times New Roman"/>
          <w:color w:val="000000"/>
          <w:sz w:val="24"/>
        </w:rPr>
        <w:t>陕西省中医药管理局</w:t>
      </w:r>
    </w:p>
    <w:p w14:paraId="082CFC5E">
      <w:pPr>
        <w:tabs>
          <w:tab w:val="left" w:pos="5355"/>
        </w:tabs>
        <w:spacing w:line="360" w:lineRule="exact"/>
        <w:rPr>
          <w:rFonts w:hint="eastAsia" w:ascii="Times New Roman" w:hAnsi="Times New Roman"/>
          <w:color w:val="000000"/>
          <w:sz w:val="24"/>
        </w:rPr>
      </w:pPr>
    </w:p>
    <w:p w14:paraId="53A5617C">
      <w:pPr>
        <w:spacing w:line="360" w:lineRule="exact"/>
        <w:rPr>
          <w:rFonts w:ascii="Times New Roman" w:hAnsi="Times New Roman"/>
          <w:b/>
          <w:bCs/>
          <w:color w:val="000000"/>
          <w:sz w:val="24"/>
        </w:rPr>
      </w:pPr>
      <w:r>
        <w:rPr>
          <w:rFonts w:ascii="Times New Roman" w:hAnsi="Times New Roman"/>
          <w:b/>
          <w:bCs/>
          <w:color w:val="000000"/>
          <w:sz w:val="24"/>
        </w:rPr>
        <w:t>4、提名意见</w:t>
      </w:r>
    </w:p>
    <w:p w14:paraId="39D0FF9E">
      <w:pPr>
        <w:tabs>
          <w:tab w:val="left" w:pos="5355"/>
        </w:tabs>
        <w:spacing w:line="360" w:lineRule="exact"/>
        <w:ind w:firstLine="240" w:firstLineChars="100"/>
        <w:rPr>
          <w:rFonts w:ascii="Times New Roman" w:hAnsi="Times New Roman"/>
          <w:color w:val="000000"/>
          <w:sz w:val="24"/>
        </w:rPr>
      </w:pPr>
      <w:r>
        <w:rPr>
          <w:rFonts w:hint="eastAsia" w:ascii="Times New Roman" w:hAnsi="Times New Roman"/>
          <w:color w:val="000000"/>
          <w:sz w:val="24"/>
        </w:rPr>
        <w:t>项目围绕中药物质基础负责、作用机制不清晰、质量较难控制等关键科学问题，基于中医药理论与现代科学技术，构建了适宜于中药复杂体系效应与功效成分、质量控制研究方法与技术，并应用于中药材、中药大品种及医疗机构中药制剂等，为中药药效物质基础、作用机制的科学揭示以及质量的精准控制提供了创新性思路与方法。项目实施期间获批各级纵向课题18项，授权发明专利8项，发表学术论文56篇，SCI 收录24篇。获得中组部“西部之光”访问学者、省科技厅“青年科技新星”、省中管局“中医药创新人才”、省科协青年托举人才等各级人才计划8项。项目团队成果有力支撑了陕西省中医药研究院成功申报国家中医药传承创新中心、陕西省中管局“秦药”研发重点实验室、医疗机构中药制剂研发与转化重点研究室等，推动了学科发展，形成了中药药效物质基础与质量评价的“产-学-研-用”合作与交流的示范性创新平台，产生了显著的社会和经济效益，为我省中药质量提升中药产业高质量发展做出了示范。提名该项目为陕西省科学技术进步奖三等奖。</w:t>
      </w:r>
    </w:p>
    <w:p w14:paraId="7FC278AD">
      <w:pPr>
        <w:tabs>
          <w:tab w:val="left" w:pos="5355"/>
        </w:tabs>
        <w:spacing w:line="360" w:lineRule="exact"/>
        <w:ind w:firstLine="240" w:firstLineChars="100"/>
        <w:rPr>
          <w:rFonts w:ascii="Times New Roman" w:hAnsi="Times New Roman"/>
          <w:color w:val="000000"/>
          <w:sz w:val="24"/>
        </w:rPr>
      </w:pPr>
      <w:r>
        <w:rPr>
          <w:rFonts w:ascii="Times New Roman" w:hAnsi="Times New Roman"/>
          <w:color w:val="000000"/>
          <w:sz w:val="24"/>
        </w:rPr>
        <w:tab/>
      </w:r>
    </w:p>
    <w:bookmarkEnd w:id="0"/>
    <w:p w14:paraId="50A4215C">
      <w:pPr>
        <w:spacing w:line="360" w:lineRule="exact"/>
        <w:rPr>
          <w:rFonts w:ascii="Times New Roman" w:hAnsi="Times New Roman"/>
          <w:b/>
          <w:bCs/>
          <w:color w:val="000000"/>
          <w:sz w:val="24"/>
        </w:rPr>
      </w:pPr>
      <w:r>
        <w:rPr>
          <w:rFonts w:ascii="Times New Roman" w:hAnsi="Times New Roman"/>
          <w:b/>
          <w:bCs/>
          <w:color w:val="000000"/>
          <w:sz w:val="24"/>
        </w:rPr>
        <w:t>5、项目简介（500字以内）</w:t>
      </w:r>
    </w:p>
    <w:p w14:paraId="76BAC79F">
      <w:pPr>
        <w:spacing w:line="360" w:lineRule="exact"/>
        <w:ind w:firstLine="480" w:firstLineChars="200"/>
        <w:rPr>
          <w:rFonts w:hint="eastAsia" w:ascii="Times New Roman" w:hAnsi="Times New Roman"/>
          <w:bCs/>
          <w:color w:val="000000"/>
          <w:sz w:val="24"/>
        </w:rPr>
      </w:pPr>
      <w:r>
        <w:rPr>
          <w:rFonts w:hint="eastAsia" w:ascii="Times New Roman" w:hAnsi="Times New Roman"/>
          <w:bCs/>
          <w:color w:val="000000"/>
          <w:sz w:val="24"/>
        </w:rPr>
        <w:t>中药是复杂化学体系，人体是一个复杂巨系统，揭示中药的物质实体与机体生命活动的交互规律，解析中药复杂体系作用模式，进而对其进行质量控制是中药现代化发展亟待突破的关键科学问题。本项目基于中药整体论和系统观的特点，通过计算生物学与系统药理学等现代研究方法，系统揭示中药复杂化学体系与机体分子生物网络之间的相互作用关系，使中药“物质-功效”关联由模糊、不确定变得清晰、明确，进而从整体观系统筛选候选效应物质基础，同时构建基于药效物质的质量控制方法，为阐明中药效应物质基础、作用机制以及质量控制提供重要支撑。具体内容包括：建立了基于成分的独特性、类药性和关联性的药效物质初筛方法；建立了基于“化学指纹-代谢指纹-网络靶标”的药效物质与生物活性之间的关联；建立了基于“活性评价-数据挖掘-分子模拟”关联的药物作用机制宏观与微观确证方法；建立了基于药效物质的中药质量控制方法。项目通过以上技术系统揭示了多个中药及中药复方的药效物质基础与作用机制，并实现了质量控制，为相关药物研发与应用奠定了科学基础，研究成果有效转化为中药（黄精、珠子参、凤尾七等特色秦药）、中药大品种（参仙升脉口服液、头痛宁胶囊、蛭蛇通络胶囊）的标准提升和医疗机构制剂研发（清瘟护肺颗粒、易喘平胶囊等），产生了显著的经济与社会效益。</w:t>
      </w:r>
    </w:p>
    <w:p w14:paraId="3C209AC9">
      <w:pPr>
        <w:spacing w:line="360" w:lineRule="exact"/>
        <w:ind w:firstLine="480" w:firstLineChars="200"/>
        <w:rPr>
          <w:rFonts w:hint="eastAsia" w:ascii="Times New Roman" w:hAnsi="Times New Roman"/>
          <w:bCs/>
          <w:color w:val="000000"/>
          <w:sz w:val="24"/>
        </w:rPr>
      </w:pPr>
      <w:r>
        <w:rPr>
          <w:rFonts w:hint="eastAsia" w:ascii="Times New Roman" w:hAnsi="Times New Roman"/>
          <w:bCs/>
          <w:color w:val="000000"/>
          <w:sz w:val="24"/>
        </w:rPr>
        <w:t>研究团队已成长为我省中药药效物质基础与质量评价研究的高水平团队，项目实施期间获批各级纵向课题18项，授权发明专利8项，发表学术论文56篇，SCI 收录24篇。获得中组部“西部之光”访问学者、省科技厅“青年科技新星”、省中管局“中医药创新人才”、省科协青年托举人才等各级人才计划8项。项目团队成果有力支撑了陕西省中医药研究院成功申报国家中医药传承创新中心、陕西省中管局“秦药”研发重点实验室、医疗机构中药制剂研发与转化重点研究室等，推动了学科发展，形成了中药药效物质基础与质量评价的“产-学-研-用”合作与交流的示范性创新平台，为我省中药质量提升中药产业高质量发展做出了示范。</w:t>
      </w:r>
    </w:p>
    <w:p w14:paraId="7FC0A253">
      <w:pPr>
        <w:spacing w:line="360" w:lineRule="exact"/>
        <w:ind w:firstLine="480" w:firstLineChars="200"/>
        <w:rPr>
          <w:rFonts w:hint="eastAsia" w:ascii="Times New Roman" w:hAnsi="Times New Roman"/>
          <w:bCs/>
          <w:color w:val="000000"/>
          <w:sz w:val="24"/>
        </w:rPr>
      </w:pPr>
    </w:p>
    <w:p w14:paraId="188D1B02">
      <w:pPr>
        <w:spacing w:line="360" w:lineRule="exact"/>
        <w:rPr>
          <w:rFonts w:ascii="Times New Roman" w:hAnsi="Times New Roman"/>
          <w:b/>
          <w:bCs/>
          <w:color w:val="000000"/>
          <w:sz w:val="24"/>
        </w:rPr>
      </w:pPr>
      <w:r>
        <w:rPr>
          <w:rFonts w:ascii="Times New Roman" w:hAnsi="Times New Roman"/>
          <w:b/>
          <w:bCs/>
          <w:color w:val="000000"/>
          <w:sz w:val="24"/>
        </w:rPr>
        <w:t>6、客观评价（500字以内）</w:t>
      </w:r>
    </w:p>
    <w:p w14:paraId="626CC51D">
      <w:pPr>
        <w:spacing w:line="360" w:lineRule="exact"/>
        <w:rPr>
          <w:rFonts w:hint="eastAsia" w:ascii="Times New Roman" w:hAnsi="Times New Roman"/>
          <w:bCs/>
          <w:color w:val="000000"/>
          <w:sz w:val="24"/>
        </w:rPr>
      </w:pPr>
      <w:r>
        <w:rPr>
          <w:rFonts w:hint="eastAsia" w:ascii="Times New Roman" w:hAnsi="Times New Roman"/>
          <w:bCs/>
          <w:color w:val="000000"/>
          <w:sz w:val="24"/>
        </w:rPr>
        <w:t>1.科技奖励</w:t>
      </w:r>
    </w:p>
    <w:p w14:paraId="728BDEB1">
      <w:pPr>
        <w:spacing w:line="360" w:lineRule="exact"/>
        <w:rPr>
          <w:rFonts w:hint="eastAsia" w:ascii="Times New Roman" w:hAnsi="Times New Roman"/>
          <w:bCs/>
          <w:color w:val="000000"/>
          <w:sz w:val="24"/>
        </w:rPr>
      </w:pPr>
      <w:r>
        <w:rPr>
          <w:rFonts w:hint="eastAsia" w:ascii="Times New Roman" w:hAnsi="Times New Roman"/>
          <w:bCs/>
          <w:color w:val="000000"/>
          <w:sz w:val="24"/>
        </w:rPr>
        <w:t>本项目相关成果获2017年陕西高等学校科学技术奖一等奖、2024年陕西高等学校科学技术研究优秀成果二等奖、2022年山东博士后创新创业大赛创新组优秀奖等。</w:t>
      </w:r>
    </w:p>
    <w:p w14:paraId="06C4C010">
      <w:pPr>
        <w:spacing w:line="360" w:lineRule="exact"/>
        <w:rPr>
          <w:rFonts w:hint="eastAsia" w:ascii="Times New Roman" w:hAnsi="Times New Roman"/>
          <w:bCs/>
          <w:color w:val="000000"/>
          <w:sz w:val="24"/>
        </w:rPr>
      </w:pPr>
      <w:r>
        <w:rPr>
          <w:rFonts w:hint="eastAsia" w:ascii="Times New Roman" w:hAnsi="Times New Roman"/>
          <w:bCs/>
          <w:color w:val="000000"/>
          <w:sz w:val="24"/>
        </w:rPr>
        <w:t>2.结题验收</w:t>
      </w:r>
    </w:p>
    <w:p w14:paraId="76DFC85D">
      <w:pPr>
        <w:spacing w:line="360" w:lineRule="exact"/>
        <w:rPr>
          <w:rFonts w:hint="eastAsia" w:ascii="Times New Roman" w:hAnsi="Times New Roman"/>
          <w:bCs/>
          <w:color w:val="000000"/>
          <w:sz w:val="24"/>
        </w:rPr>
      </w:pPr>
      <w:r>
        <w:rPr>
          <w:rFonts w:hint="eastAsia" w:ascii="Times New Roman" w:hAnsi="Times New Roman"/>
          <w:bCs/>
          <w:color w:val="000000"/>
          <w:sz w:val="24"/>
        </w:rPr>
        <w:t>（1）国家自然科学基金委员会于2021年3月，对承担的国家自然科学基金青年项目：黑果枸杞叶多糖免疫调节活性构效关系及作用机制研究（81703817），进行了审核，予以结题。</w:t>
      </w:r>
    </w:p>
    <w:p w14:paraId="79E8B822">
      <w:pPr>
        <w:spacing w:line="360" w:lineRule="exact"/>
        <w:rPr>
          <w:rFonts w:hint="eastAsia" w:ascii="Times New Roman" w:hAnsi="Times New Roman"/>
          <w:bCs/>
          <w:color w:val="000000"/>
          <w:sz w:val="24"/>
        </w:rPr>
      </w:pPr>
      <w:r>
        <w:rPr>
          <w:rFonts w:hint="eastAsia" w:ascii="Times New Roman" w:hAnsi="Times New Roman"/>
          <w:bCs/>
          <w:color w:val="000000"/>
          <w:sz w:val="24"/>
        </w:rPr>
        <w:t>（2）2021年6月3日，陕西省科学技术厅组织专家对陕西省创新能力支撑计划：参仙升脉口服液不良反应化学物质基础研究（项目编号2019KJXX-020）项目进行了验收，一致认为，该项目通过文献及数据库筛查，建立了参仙升脉口服液复方药材化学成分数据库，通过制剂全方拆方动物急性毒性实验，明确了毒性药材；采用UHPLC-MS/MS、HS-GC-MS和ICP-MS等现代技术解析了该制剂化学物质基础；通过综合分析，找到了可能引起其产生不良反应的化学成分群，为该制剂后期的工艺优化研究、药效物质基础研究及质量评价体系研究提供基础，为其技术升级和二次开发提供科学依据。通过验收。</w:t>
      </w:r>
    </w:p>
    <w:p w14:paraId="4ADA3A37">
      <w:pPr>
        <w:spacing w:line="360" w:lineRule="exact"/>
        <w:rPr>
          <w:rFonts w:hint="eastAsia" w:ascii="Times New Roman" w:hAnsi="Times New Roman"/>
          <w:bCs/>
          <w:color w:val="000000"/>
          <w:sz w:val="24"/>
        </w:rPr>
      </w:pPr>
      <w:r>
        <w:rPr>
          <w:rFonts w:hint="eastAsia" w:ascii="Times New Roman" w:hAnsi="Times New Roman"/>
          <w:bCs/>
          <w:color w:val="000000"/>
          <w:sz w:val="24"/>
        </w:rPr>
        <w:t>（3）2020年6月19日，陕西省科技厅组织有关专家，对陕西省重点研发计划-参仙升脉口服液治疗缓慢性心律失常的机制研究（项目编号2018SF-272）项目进行了验收。专家认为，项目建立普萘洛尔诱导缓慢性心律失常大鼠模型，研究发现参仙生脉口服液对普莱洛尔致缓慢性心律失常有一定治疗作用。进一步研究发现参仙升脉口服液可能通过减弱氧自由基对心肌的损伤保护心肌，并通过上调 CaM 和 CaMK II的 mRNA 及蛋白表达水平，调节细胞内钙离子浓度抑制心动过缓。通过验收。</w:t>
      </w:r>
    </w:p>
    <w:p w14:paraId="33C46CFA">
      <w:pPr>
        <w:spacing w:line="360" w:lineRule="exact"/>
        <w:rPr>
          <w:rFonts w:hint="eastAsia" w:ascii="Times New Roman" w:hAnsi="Times New Roman"/>
          <w:bCs/>
          <w:color w:val="000000"/>
          <w:sz w:val="24"/>
        </w:rPr>
      </w:pPr>
      <w:r>
        <w:rPr>
          <w:rFonts w:hint="eastAsia" w:ascii="Times New Roman" w:hAnsi="Times New Roman"/>
          <w:bCs/>
          <w:color w:val="000000"/>
          <w:sz w:val="24"/>
        </w:rPr>
        <w:t>（4）2025年6月26日，陕西省科技厅组织有关专家对陕西省重点研发计划-基于 STAT3 信号通路探讨槐花金银酒辅助达卡巴嗪抗黑色素瘤的机制（项目编号2023-YBSF-525）项目进行验收。专家一致认为：该项目基于黑色素瘤细胞模型、荷瘤小鼠模型及细胞模型研究槐花金银酒协同替莫唑胺抗黑色素瘤的药效，阐明了SLE通过抑制STAT3信号通路辅助抗黑色素瘤的机制。通过验收。</w:t>
      </w:r>
    </w:p>
    <w:p w14:paraId="51C52680">
      <w:pPr>
        <w:spacing w:line="360" w:lineRule="exact"/>
        <w:rPr>
          <w:rFonts w:hint="eastAsia" w:ascii="Times New Roman" w:hAnsi="Times New Roman"/>
          <w:bCs/>
          <w:color w:val="000000"/>
          <w:sz w:val="24"/>
        </w:rPr>
      </w:pPr>
    </w:p>
    <w:p w14:paraId="1B0A84AF">
      <w:pPr>
        <w:spacing w:line="360" w:lineRule="exact"/>
        <w:rPr>
          <w:rFonts w:ascii="Times New Roman" w:hAnsi="Times New Roman"/>
          <w:b/>
          <w:bCs/>
          <w:color w:val="000000"/>
          <w:sz w:val="24"/>
        </w:rPr>
      </w:pPr>
      <w:r>
        <w:rPr>
          <w:rFonts w:ascii="Times New Roman" w:hAnsi="Times New Roman"/>
          <w:b/>
          <w:bCs/>
          <w:color w:val="000000"/>
          <w:sz w:val="24"/>
        </w:rPr>
        <w:t>7、应用情况（200字以内）</w:t>
      </w:r>
    </w:p>
    <w:p w14:paraId="53A84354">
      <w:pPr>
        <w:pStyle w:val="2"/>
        <w:spacing w:line="360" w:lineRule="exact"/>
        <w:ind w:firstLineChars="0"/>
        <w:outlineLvl w:val="2"/>
        <w:rPr>
          <w:rFonts w:ascii="Times New Roman" w:hAnsi="Times New Roman"/>
          <w:color w:val="000000"/>
        </w:rPr>
      </w:pPr>
      <w:r>
        <w:rPr>
          <w:rFonts w:hint="eastAsia" w:ascii="Times New Roman" w:hAnsi="Times New Roman"/>
          <w:color w:val="000000"/>
        </w:rPr>
        <w:t>本项目形成了基于“活性评价-虚拟筛选”关联的中药药效物质研究及质量评价体系，并将该研究方法与技术，成功应用于单味药材（枸杞子、黄精、珠子参、凤尾七等）、中药大品种（参仙升脉口服液、头痛宁胶囊、蛭蛇通络胶囊等）、经典名方（百合地黄汤、薤白桂枝汤、小陷胸汤等）、院内制剂（清瘟护肺颗粒、避瘟解读颗粒、易喘平胶囊等）的药效物质辨识、质量标准制定与产品二次开发与转化方面，阐明了其药效物质，揭示了作用机制，提高了其品质、稳定性及临床应用价值。系列成果为临床医生的辩证论治与精准用药，提升了组方的合理性与科学性，有力支撑制剂及新药研发，产生了良好的经济及社会效益。</w:t>
      </w:r>
    </w:p>
    <w:p w14:paraId="428258F8">
      <w:pPr>
        <w:pStyle w:val="2"/>
        <w:spacing w:line="360" w:lineRule="exact"/>
        <w:ind w:firstLine="0" w:firstLineChars="0"/>
        <w:outlineLvl w:val="2"/>
        <w:rPr>
          <w:rFonts w:ascii="Times New Roman" w:hAnsi="Times New Roman"/>
          <w:color w:val="000000"/>
        </w:rPr>
      </w:pPr>
    </w:p>
    <w:p w14:paraId="791CDAF9">
      <w:pPr>
        <w:spacing w:line="360" w:lineRule="exact"/>
        <w:rPr>
          <w:rFonts w:ascii="Times New Roman" w:hAnsi="Times New Roman"/>
          <w:b/>
          <w:bCs/>
          <w:color w:val="000000"/>
          <w:sz w:val="24"/>
          <w:highlight w:val="yellow"/>
        </w:rPr>
      </w:pPr>
      <w:bookmarkStart w:id="1" w:name="_GoBack"/>
      <w:bookmarkEnd w:id="1"/>
    </w:p>
    <w:p w14:paraId="473D95DF">
      <w:pPr>
        <w:spacing w:line="360" w:lineRule="exact"/>
        <w:rPr>
          <w:rFonts w:ascii="Times New Roman" w:hAnsi="Times New Roman"/>
          <w:b/>
          <w:bCs/>
          <w:color w:val="000000"/>
          <w:sz w:val="24"/>
          <w:highlight w:val="none"/>
        </w:rPr>
      </w:pPr>
      <w:r>
        <w:rPr>
          <w:rFonts w:ascii="Times New Roman" w:hAnsi="Times New Roman"/>
          <w:b/>
          <w:bCs/>
          <w:color w:val="000000"/>
          <w:sz w:val="24"/>
          <w:highlight w:val="none"/>
        </w:rPr>
        <w:t>8、主要知识产权和标准规范等目录</w:t>
      </w:r>
    </w:p>
    <w:tbl>
      <w:tblPr>
        <w:tblStyle w:val="6"/>
        <w:tblW w:w="8731"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546"/>
        <w:gridCol w:w="1097"/>
        <w:gridCol w:w="1371"/>
        <w:gridCol w:w="799"/>
        <w:gridCol w:w="975"/>
        <w:gridCol w:w="954"/>
        <w:gridCol w:w="1099"/>
        <w:gridCol w:w="743"/>
        <w:gridCol w:w="1147"/>
      </w:tblGrid>
      <w:tr w14:paraId="51AC4F6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546" w:type="dxa"/>
            <w:tcBorders>
              <w:top w:val="single" w:color="auto" w:sz="8" w:space="0"/>
              <w:left w:val="single" w:color="auto" w:sz="8" w:space="0"/>
              <w:bottom w:val="single" w:color="auto" w:sz="8" w:space="0"/>
              <w:right w:val="single" w:color="auto" w:sz="8" w:space="0"/>
            </w:tcBorders>
            <w:vAlign w:val="center"/>
          </w:tcPr>
          <w:p w14:paraId="75C8F846">
            <w:pPr>
              <w:pStyle w:val="2"/>
              <w:spacing w:line="240" w:lineRule="auto"/>
              <w:ind w:firstLine="0" w:firstLineChars="0"/>
              <w:jc w:val="center"/>
              <w:rPr>
                <w:rFonts w:ascii="Times New Roman" w:hAnsi="Times New Roman"/>
                <w:sz w:val="21"/>
                <w:szCs w:val="21"/>
                <w:highlight w:val="none"/>
              </w:rPr>
            </w:pPr>
            <w:r>
              <w:rPr>
                <w:rFonts w:ascii="Times New Roman" w:hAnsi="Times New Roman"/>
                <w:sz w:val="21"/>
                <w:szCs w:val="21"/>
                <w:highlight w:val="none"/>
              </w:rPr>
              <w:t>序号</w:t>
            </w:r>
          </w:p>
        </w:tc>
        <w:tc>
          <w:tcPr>
            <w:tcW w:w="1097" w:type="dxa"/>
            <w:tcBorders>
              <w:top w:val="single" w:color="auto" w:sz="8" w:space="0"/>
              <w:left w:val="single" w:color="auto" w:sz="8" w:space="0"/>
              <w:bottom w:val="single" w:color="auto" w:sz="8" w:space="0"/>
              <w:right w:val="single" w:color="auto" w:sz="8" w:space="0"/>
            </w:tcBorders>
            <w:vAlign w:val="center"/>
          </w:tcPr>
          <w:p w14:paraId="7AFCCB9D">
            <w:pPr>
              <w:pStyle w:val="2"/>
              <w:spacing w:line="240" w:lineRule="auto"/>
              <w:ind w:firstLine="0" w:firstLineChars="0"/>
              <w:jc w:val="center"/>
              <w:rPr>
                <w:rFonts w:ascii="Times New Roman" w:hAnsi="Times New Roman"/>
                <w:sz w:val="21"/>
                <w:szCs w:val="21"/>
                <w:highlight w:val="none"/>
              </w:rPr>
            </w:pPr>
            <w:r>
              <w:rPr>
                <w:rFonts w:ascii="Times New Roman" w:hAnsi="Times New Roman"/>
                <w:sz w:val="21"/>
                <w:szCs w:val="21"/>
                <w:highlight w:val="none"/>
              </w:rPr>
              <w:t>知识产权类    别</w:t>
            </w:r>
          </w:p>
        </w:tc>
        <w:tc>
          <w:tcPr>
            <w:tcW w:w="1371" w:type="dxa"/>
            <w:tcBorders>
              <w:top w:val="single" w:color="auto" w:sz="8" w:space="0"/>
              <w:left w:val="single" w:color="auto" w:sz="8" w:space="0"/>
              <w:bottom w:val="single" w:color="auto" w:sz="8" w:space="0"/>
              <w:right w:val="single" w:color="auto" w:sz="8" w:space="0"/>
            </w:tcBorders>
            <w:vAlign w:val="center"/>
          </w:tcPr>
          <w:p w14:paraId="11F2A603">
            <w:pPr>
              <w:pStyle w:val="2"/>
              <w:spacing w:line="240" w:lineRule="auto"/>
              <w:ind w:firstLine="0" w:firstLineChars="0"/>
              <w:jc w:val="center"/>
              <w:rPr>
                <w:rFonts w:ascii="Times New Roman" w:hAnsi="Times New Roman"/>
                <w:sz w:val="21"/>
                <w:szCs w:val="21"/>
                <w:highlight w:val="none"/>
              </w:rPr>
            </w:pPr>
            <w:r>
              <w:rPr>
                <w:rFonts w:ascii="Times New Roman" w:hAnsi="Times New Roman"/>
                <w:sz w:val="21"/>
                <w:szCs w:val="21"/>
                <w:highlight w:val="none"/>
              </w:rPr>
              <w:t>知识产权</w:t>
            </w:r>
          </w:p>
          <w:p w14:paraId="0DCB5CA7">
            <w:pPr>
              <w:pStyle w:val="2"/>
              <w:spacing w:line="240" w:lineRule="auto"/>
              <w:ind w:firstLine="0" w:firstLineChars="0"/>
              <w:jc w:val="center"/>
              <w:rPr>
                <w:rFonts w:ascii="Times New Roman" w:hAnsi="Times New Roman"/>
                <w:sz w:val="21"/>
                <w:szCs w:val="21"/>
                <w:highlight w:val="none"/>
              </w:rPr>
            </w:pPr>
            <w:r>
              <w:rPr>
                <w:rFonts w:ascii="Times New Roman" w:hAnsi="Times New Roman"/>
                <w:sz w:val="21"/>
                <w:szCs w:val="21"/>
                <w:highlight w:val="none"/>
              </w:rPr>
              <w:t>具体名称</w:t>
            </w:r>
          </w:p>
        </w:tc>
        <w:tc>
          <w:tcPr>
            <w:tcW w:w="799" w:type="dxa"/>
            <w:tcBorders>
              <w:top w:val="single" w:color="auto" w:sz="8" w:space="0"/>
              <w:left w:val="single" w:color="auto" w:sz="8" w:space="0"/>
              <w:bottom w:val="single" w:color="auto" w:sz="8" w:space="0"/>
              <w:right w:val="single" w:color="auto" w:sz="8" w:space="0"/>
            </w:tcBorders>
            <w:vAlign w:val="center"/>
          </w:tcPr>
          <w:p w14:paraId="2E0B3BF5">
            <w:pPr>
              <w:pStyle w:val="2"/>
              <w:spacing w:line="240" w:lineRule="auto"/>
              <w:ind w:firstLine="0" w:firstLineChars="0"/>
              <w:jc w:val="center"/>
              <w:rPr>
                <w:rFonts w:ascii="Times New Roman" w:hAnsi="Times New Roman"/>
                <w:sz w:val="21"/>
                <w:szCs w:val="21"/>
                <w:highlight w:val="none"/>
              </w:rPr>
            </w:pPr>
            <w:r>
              <w:rPr>
                <w:rFonts w:ascii="Times New Roman" w:hAnsi="Times New Roman"/>
                <w:sz w:val="21"/>
                <w:szCs w:val="21"/>
                <w:highlight w:val="none"/>
              </w:rPr>
              <w:t>国家</w:t>
            </w:r>
          </w:p>
          <w:p w14:paraId="2E886D5D">
            <w:pPr>
              <w:pStyle w:val="2"/>
              <w:spacing w:line="240" w:lineRule="auto"/>
              <w:ind w:firstLine="0" w:firstLineChars="0"/>
              <w:jc w:val="center"/>
              <w:rPr>
                <w:rFonts w:ascii="Times New Roman" w:hAnsi="Times New Roman"/>
                <w:sz w:val="21"/>
                <w:szCs w:val="21"/>
                <w:highlight w:val="none"/>
              </w:rPr>
            </w:pPr>
            <w:r>
              <w:rPr>
                <w:rFonts w:ascii="Times New Roman" w:hAnsi="Times New Roman"/>
                <w:sz w:val="21"/>
                <w:szCs w:val="21"/>
                <w:highlight w:val="none"/>
              </w:rPr>
              <w:t>（地区）</w:t>
            </w:r>
          </w:p>
        </w:tc>
        <w:tc>
          <w:tcPr>
            <w:tcW w:w="975" w:type="dxa"/>
            <w:tcBorders>
              <w:top w:val="single" w:color="auto" w:sz="8" w:space="0"/>
              <w:left w:val="single" w:color="auto" w:sz="8" w:space="0"/>
              <w:bottom w:val="single" w:color="auto" w:sz="8" w:space="0"/>
              <w:right w:val="single" w:color="auto" w:sz="8" w:space="0"/>
            </w:tcBorders>
            <w:vAlign w:val="center"/>
          </w:tcPr>
          <w:p w14:paraId="7034C30D">
            <w:pPr>
              <w:pStyle w:val="2"/>
              <w:spacing w:line="240" w:lineRule="auto"/>
              <w:ind w:firstLine="0" w:firstLineChars="0"/>
              <w:jc w:val="center"/>
              <w:rPr>
                <w:rFonts w:ascii="Times New Roman" w:hAnsi="Times New Roman"/>
                <w:sz w:val="21"/>
                <w:szCs w:val="21"/>
                <w:highlight w:val="none"/>
              </w:rPr>
            </w:pPr>
            <w:r>
              <w:rPr>
                <w:rFonts w:ascii="Times New Roman" w:hAnsi="Times New Roman"/>
                <w:sz w:val="21"/>
                <w:szCs w:val="21"/>
                <w:highlight w:val="none"/>
              </w:rPr>
              <w:t>授权号</w:t>
            </w:r>
          </w:p>
        </w:tc>
        <w:tc>
          <w:tcPr>
            <w:tcW w:w="954" w:type="dxa"/>
            <w:tcBorders>
              <w:top w:val="single" w:color="auto" w:sz="8" w:space="0"/>
              <w:left w:val="single" w:color="auto" w:sz="8" w:space="0"/>
              <w:bottom w:val="single" w:color="auto" w:sz="8" w:space="0"/>
              <w:right w:val="single" w:color="auto" w:sz="8" w:space="0"/>
            </w:tcBorders>
            <w:vAlign w:val="center"/>
          </w:tcPr>
          <w:p w14:paraId="7803625A">
            <w:pPr>
              <w:pStyle w:val="2"/>
              <w:spacing w:line="240" w:lineRule="auto"/>
              <w:ind w:firstLine="0" w:firstLineChars="0"/>
              <w:jc w:val="center"/>
              <w:rPr>
                <w:rFonts w:ascii="Times New Roman" w:hAnsi="Times New Roman"/>
                <w:sz w:val="21"/>
                <w:szCs w:val="21"/>
                <w:highlight w:val="none"/>
              </w:rPr>
            </w:pPr>
            <w:r>
              <w:rPr>
                <w:rFonts w:ascii="Times New Roman" w:hAnsi="Times New Roman"/>
                <w:sz w:val="21"/>
                <w:szCs w:val="21"/>
                <w:highlight w:val="none"/>
              </w:rPr>
              <w:t>授权日期</w:t>
            </w:r>
          </w:p>
        </w:tc>
        <w:tc>
          <w:tcPr>
            <w:tcW w:w="1099" w:type="dxa"/>
            <w:tcBorders>
              <w:top w:val="single" w:color="auto" w:sz="8" w:space="0"/>
              <w:left w:val="single" w:color="auto" w:sz="8" w:space="0"/>
              <w:bottom w:val="single" w:color="auto" w:sz="8" w:space="0"/>
              <w:right w:val="single" w:color="auto" w:sz="8" w:space="0"/>
            </w:tcBorders>
            <w:vAlign w:val="center"/>
          </w:tcPr>
          <w:p w14:paraId="79624886">
            <w:pPr>
              <w:pStyle w:val="2"/>
              <w:spacing w:line="240" w:lineRule="auto"/>
              <w:ind w:firstLine="0" w:firstLineChars="0"/>
              <w:jc w:val="center"/>
              <w:rPr>
                <w:rFonts w:ascii="Times New Roman" w:hAnsi="Times New Roman"/>
                <w:sz w:val="21"/>
                <w:szCs w:val="21"/>
                <w:highlight w:val="none"/>
              </w:rPr>
            </w:pPr>
            <w:r>
              <w:rPr>
                <w:rFonts w:ascii="Times New Roman" w:hAnsi="Times New Roman"/>
                <w:sz w:val="21"/>
                <w:szCs w:val="21"/>
                <w:highlight w:val="none"/>
              </w:rPr>
              <w:t>证书编号</w:t>
            </w:r>
          </w:p>
        </w:tc>
        <w:tc>
          <w:tcPr>
            <w:tcW w:w="743" w:type="dxa"/>
            <w:tcBorders>
              <w:top w:val="single" w:color="auto" w:sz="8" w:space="0"/>
              <w:left w:val="single" w:color="auto" w:sz="8" w:space="0"/>
              <w:bottom w:val="single" w:color="auto" w:sz="8" w:space="0"/>
              <w:right w:val="single" w:color="auto" w:sz="8" w:space="0"/>
            </w:tcBorders>
            <w:vAlign w:val="center"/>
          </w:tcPr>
          <w:p w14:paraId="794BA855">
            <w:pPr>
              <w:pStyle w:val="2"/>
              <w:spacing w:line="240" w:lineRule="auto"/>
              <w:ind w:firstLine="0" w:firstLineChars="0"/>
              <w:jc w:val="center"/>
              <w:rPr>
                <w:rFonts w:ascii="Times New Roman" w:hAnsi="Times New Roman"/>
                <w:sz w:val="21"/>
                <w:szCs w:val="21"/>
                <w:highlight w:val="none"/>
              </w:rPr>
            </w:pPr>
            <w:r>
              <w:rPr>
                <w:rFonts w:ascii="Times New Roman" w:hAnsi="Times New Roman"/>
                <w:sz w:val="21"/>
                <w:szCs w:val="21"/>
                <w:highlight w:val="none"/>
              </w:rPr>
              <w:t>权利人</w:t>
            </w:r>
          </w:p>
        </w:tc>
        <w:tc>
          <w:tcPr>
            <w:tcW w:w="1147" w:type="dxa"/>
            <w:tcBorders>
              <w:top w:val="single" w:color="auto" w:sz="8" w:space="0"/>
              <w:left w:val="single" w:color="auto" w:sz="8" w:space="0"/>
              <w:bottom w:val="single" w:color="auto" w:sz="8" w:space="0"/>
              <w:right w:val="single" w:color="auto" w:sz="8" w:space="0"/>
            </w:tcBorders>
            <w:vAlign w:val="center"/>
          </w:tcPr>
          <w:p w14:paraId="11B1669A">
            <w:pPr>
              <w:pStyle w:val="2"/>
              <w:spacing w:line="240" w:lineRule="auto"/>
              <w:ind w:firstLine="0" w:firstLineChars="0"/>
              <w:jc w:val="center"/>
              <w:rPr>
                <w:rFonts w:ascii="Times New Roman" w:hAnsi="Times New Roman"/>
                <w:sz w:val="21"/>
                <w:szCs w:val="21"/>
                <w:highlight w:val="none"/>
              </w:rPr>
            </w:pPr>
            <w:r>
              <w:rPr>
                <w:rFonts w:ascii="Times New Roman" w:hAnsi="Times New Roman"/>
                <w:sz w:val="21"/>
                <w:szCs w:val="21"/>
                <w:highlight w:val="none"/>
              </w:rPr>
              <w:t>发明人</w:t>
            </w:r>
          </w:p>
        </w:tc>
      </w:tr>
      <w:tr w14:paraId="6CA558C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546" w:type="dxa"/>
            <w:tcBorders>
              <w:top w:val="single" w:color="auto" w:sz="8" w:space="0"/>
              <w:left w:val="single" w:color="auto" w:sz="8" w:space="0"/>
              <w:bottom w:val="single" w:color="auto" w:sz="8" w:space="0"/>
              <w:right w:val="single" w:color="auto" w:sz="8" w:space="0"/>
            </w:tcBorders>
            <w:vAlign w:val="center"/>
          </w:tcPr>
          <w:p w14:paraId="31AEF213">
            <w:pPr>
              <w:pStyle w:val="2"/>
              <w:spacing w:line="240" w:lineRule="auto"/>
              <w:ind w:firstLine="0" w:firstLineChars="0"/>
              <w:jc w:val="center"/>
              <w:rPr>
                <w:rFonts w:ascii="Times New Roman" w:hAnsi="Times New Roman"/>
                <w:sz w:val="21"/>
                <w:szCs w:val="21"/>
                <w:highlight w:val="yellow"/>
              </w:rPr>
            </w:pPr>
            <w:r>
              <w:rPr>
                <w:rFonts w:hint="eastAsia" w:ascii="Times New Roman"/>
                <w:sz w:val="21"/>
                <w:szCs w:val="21"/>
                <w:lang w:val="en-US" w:eastAsia="zh-CN"/>
              </w:rPr>
              <w:t>1</w:t>
            </w:r>
          </w:p>
        </w:tc>
        <w:tc>
          <w:tcPr>
            <w:tcW w:w="1097" w:type="dxa"/>
            <w:tcBorders>
              <w:top w:val="single" w:color="auto" w:sz="8" w:space="0"/>
              <w:left w:val="single" w:color="auto" w:sz="8" w:space="0"/>
              <w:bottom w:val="single" w:color="auto" w:sz="8" w:space="0"/>
              <w:right w:val="single" w:color="auto" w:sz="8" w:space="0"/>
            </w:tcBorders>
            <w:vAlign w:val="center"/>
          </w:tcPr>
          <w:p w14:paraId="241D12FF">
            <w:pPr>
              <w:pStyle w:val="2"/>
              <w:spacing w:line="240" w:lineRule="auto"/>
              <w:ind w:firstLine="0" w:firstLineChars="0"/>
              <w:jc w:val="center"/>
              <w:rPr>
                <w:rFonts w:ascii="Times New Roman" w:hAnsi="Times New Roman"/>
                <w:sz w:val="21"/>
                <w:szCs w:val="21"/>
                <w:highlight w:val="yellow"/>
              </w:rPr>
            </w:pPr>
            <w:r>
              <w:rPr>
                <w:rFonts w:hint="eastAsia" w:ascii="Times New Roman"/>
                <w:sz w:val="21"/>
                <w:szCs w:val="21"/>
                <w:lang w:val="en-US" w:eastAsia="zh-CN"/>
              </w:rPr>
              <w:t>发明专利</w:t>
            </w:r>
          </w:p>
        </w:tc>
        <w:tc>
          <w:tcPr>
            <w:tcW w:w="1371" w:type="dxa"/>
            <w:tcBorders>
              <w:top w:val="single" w:color="auto" w:sz="8" w:space="0"/>
              <w:left w:val="single" w:color="auto" w:sz="8" w:space="0"/>
              <w:bottom w:val="single" w:color="auto" w:sz="8" w:space="0"/>
              <w:right w:val="single" w:color="auto" w:sz="8" w:space="0"/>
            </w:tcBorders>
            <w:vAlign w:val="center"/>
          </w:tcPr>
          <w:p w14:paraId="456E755D">
            <w:pPr>
              <w:pStyle w:val="2"/>
              <w:spacing w:line="240" w:lineRule="auto"/>
              <w:ind w:firstLine="0" w:firstLineChars="0"/>
              <w:jc w:val="center"/>
              <w:rPr>
                <w:rFonts w:ascii="Times New Roman" w:hAnsi="Times New Roman"/>
                <w:sz w:val="21"/>
                <w:szCs w:val="21"/>
                <w:highlight w:val="yellow"/>
              </w:rPr>
            </w:pPr>
            <w:r>
              <w:rPr>
                <w:rFonts w:hint="eastAsia" w:ascii="Times New Roman"/>
                <w:sz w:val="21"/>
                <w:szCs w:val="21"/>
                <w:lang w:val="en-US" w:eastAsia="zh-CN"/>
              </w:rPr>
              <w:t>一种凤尾七药材指纹图谱方法及含量检测方法</w:t>
            </w:r>
          </w:p>
        </w:tc>
        <w:tc>
          <w:tcPr>
            <w:tcW w:w="799" w:type="dxa"/>
            <w:tcBorders>
              <w:top w:val="single" w:color="auto" w:sz="8" w:space="0"/>
              <w:left w:val="single" w:color="auto" w:sz="8" w:space="0"/>
              <w:bottom w:val="single" w:color="auto" w:sz="8" w:space="0"/>
              <w:right w:val="single" w:color="auto" w:sz="8" w:space="0"/>
            </w:tcBorders>
            <w:vAlign w:val="center"/>
          </w:tcPr>
          <w:p w14:paraId="34897B02">
            <w:pPr>
              <w:pStyle w:val="2"/>
              <w:spacing w:line="240" w:lineRule="auto"/>
              <w:ind w:firstLine="0" w:firstLineChars="0"/>
              <w:jc w:val="center"/>
              <w:rPr>
                <w:rFonts w:ascii="Times New Roman" w:hAnsi="Times New Roman"/>
                <w:sz w:val="21"/>
                <w:szCs w:val="21"/>
                <w:highlight w:val="yellow"/>
              </w:rPr>
            </w:pPr>
            <w:r>
              <w:rPr>
                <w:rFonts w:hint="eastAsia" w:ascii="Times New Roman"/>
                <w:sz w:val="21"/>
                <w:szCs w:val="21"/>
                <w:lang w:val="en-US" w:eastAsia="zh-CN"/>
              </w:rPr>
              <w:t>中国</w:t>
            </w:r>
          </w:p>
        </w:tc>
        <w:tc>
          <w:tcPr>
            <w:tcW w:w="975" w:type="dxa"/>
            <w:tcBorders>
              <w:top w:val="single" w:color="auto" w:sz="8" w:space="0"/>
              <w:left w:val="single" w:color="auto" w:sz="8" w:space="0"/>
              <w:bottom w:val="single" w:color="auto" w:sz="8" w:space="0"/>
              <w:right w:val="single" w:color="auto" w:sz="8" w:space="0"/>
            </w:tcBorders>
            <w:vAlign w:val="center"/>
          </w:tcPr>
          <w:p w14:paraId="2F4E7612">
            <w:pPr>
              <w:pStyle w:val="2"/>
              <w:spacing w:line="240" w:lineRule="auto"/>
              <w:ind w:firstLine="0" w:firstLineChars="0"/>
              <w:jc w:val="center"/>
              <w:rPr>
                <w:rFonts w:ascii="Times New Roman" w:hAnsi="Times New Roman"/>
                <w:sz w:val="21"/>
                <w:szCs w:val="21"/>
                <w:highlight w:val="yellow"/>
              </w:rPr>
            </w:pPr>
            <w:r>
              <w:rPr>
                <w:rFonts w:hint="eastAsia" w:ascii="宋体" w:hAnsi="宋体" w:eastAsia="宋体" w:cs="宋体"/>
                <w:b w:val="0"/>
                <w:bCs w:val="0"/>
                <w:sz w:val="21"/>
                <w:szCs w:val="21"/>
                <w:lang w:val="en-US" w:eastAsia="zh-CN"/>
              </w:rPr>
              <w:t>ZL202211012134.6</w:t>
            </w:r>
          </w:p>
        </w:tc>
        <w:tc>
          <w:tcPr>
            <w:tcW w:w="954" w:type="dxa"/>
            <w:tcBorders>
              <w:top w:val="single" w:color="auto" w:sz="8" w:space="0"/>
              <w:left w:val="single" w:color="auto" w:sz="8" w:space="0"/>
              <w:bottom w:val="single" w:color="auto" w:sz="8" w:space="0"/>
              <w:right w:val="single" w:color="auto" w:sz="8" w:space="0"/>
            </w:tcBorders>
            <w:vAlign w:val="center"/>
          </w:tcPr>
          <w:p w14:paraId="7BD6E3C7">
            <w:pPr>
              <w:pStyle w:val="2"/>
              <w:spacing w:line="240" w:lineRule="auto"/>
              <w:ind w:firstLine="0" w:firstLineChars="0"/>
              <w:jc w:val="center"/>
              <w:rPr>
                <w:rFonts w:ascii="Times New Roman" w:hAnsi="Times New Roman"/>
                <w:sz w:val="21"/>
                <w:szCs w:val="21"/>
                <w:highlight w:val="yellow"/>
              </w:rPr>
            </w:pPr>
            <w:r>
              <w:rPr>
                <w:rFonts w:hint="eastAsia" w:ascii="Times New Roman"/>
                <w:sz w:val="21"/>
                <w:szCs w:val="21"/>
                <w:lang w:val="en-US" w:eastAsia="zh-CN"/>
              </w:rPr>
              <w:t>2024.07.23</w:t>
            </w:r>
          </w:p>
        </w:tc>
        <w:tc>
          <w:tcPr>
            <w:tcW w:w="1099" w:type="dxa"/>
            <w:tcBorders>
              <w:top w:val="single" w:color="auto" w:sz="8" w:space="0"/>
              <w:left w:val="single" w:color="auto" w:sz="8" w:space="0"/>
              <w:bottom w:val="single" w:color="auto" w:sz="8" w:space="0"/>
              <w:right w:val="single" w:color="auto" w:sz="8" w:space="0"/>
            </w:tcBorders>
            <w:vAlign w:val="center"/>
          </w:tcPr>
          <w:p w14:paraId="4239ADDA">
            <w:pPr>
              <w:pStyle w:val="2"/>
              <w:spacing w:line="240" w:lineRule="auto"/>
              <w:ind w:firstLine="0" w:firstLineChars="0"/>
              <w:jc w:val="center"/>
              <w:rPr>
                <w:rFonts w:ascii="Times New Roman" w:hAnsi="Times New Roman"/>
                <w:szCs w:val="21"/>
                <w:highlight w:val="yellow"/>
              </w:rPr>
            </w:pPr>
            <w:r>
              <w:rPr>
                <w:rFonts w:hint="eastAsia" w:ascii="Times New Roman"/>
                <w:sz w:val="21"/>
                <w:szCs w:val="21"/>
                <w:lang w:val="en-US" w:eastAsia="zh-CN"/>
              </w:rPr>
              <w:t>7218840</w:t>
            </w:r>
          </w:p>
        </w:tc>
        <w:tc>
          <w:tcPr>
            <w:tcW w:w="743" w:type="dxa"/>
            <w:tcBorders>
              <w:top w:val="single" w:color="auto" w:sz="8" w:space="0"/>
              <w:left w:val="single" w:color="auto" w:sz="8" w:space="0"/>
              <w:bottom w:val="single" w:color="auto" w:sz="8" w:space="0"/>
              <w:right w:val="single" w:color="auto" w:sz="8" w:space="0"/>
            </w:tcBorders>
            <w:vAlign w:val="center"/>
          </w:tcPr>
          <w:p w14:paraId="7CE146CE">
            <w:pPr>
              <w:pStyle w:val="2"/>
              <w:spacing w:line="240" w:lineRule="auto"/>
              <w:ind w:firstLine="0" w:firstLineChars="0"/>
              <w:jc w:val="center"/>
              <w:rPr>
                <w:rFonts w:ascii="Times New Roman" w:hAnsi="Times New Roman"/>
                <w:sz w:val="21"/>
                <w:szCs w:val="21"/>
                <w:highlight w:val="yellow"/>
              </w:rPr>
            </w:pPr>
            <w:r>
              <w:rPr>
                <w:rFonts w:hint="eastAsia"/>
                <w:b w:val="0"/>
                <w:bCs w:val="0"/>
                <w:sz w:val="21"/>
                <w:szCs w:val="21"/>
                <w:lang w:val="en-US" w:eastAsia="zh-CN"/>
              </w:rPr>
              <w:t>陕西省中医药研究院</w:t>
            </w:r>
          </w:p>
        </w:tc>
        <w:tc>
          <w:tcPr>
            <w:tcW w:w="1147" w:type="dxa"/>
            <w:tcBorders>
              <w:top w:val="single" w:color="auto" w:sz="8" w:space="0"/>
              <w:left w:val="single" w:color="auto" w:sz="8" w:space="0"/>
              <w:bottom w:val="single" w:color="auto" w:sz="8" w:space="0"/>
              <w:right w:val="single" w:color="auto" w:sz="8" w:space="0"/>
            </w:tcBorders>
            <w:vAlign w:val="center"/>
          </w:tcPr>
          <w:p w14:paraId="61EB59CC">
            <w:pPr>
              <w:pStyle w:val="2"/>
              <w:spacing w:line="240" w:lineRule="auto"/>
              <w:ind w:firstLine="0" w:firstLineChars="0"/>
              <w:jc w:val="center"/>
              <w:rPr>
                <w:rFonts w:ascii="Times New Roman" w:hAnsi="Times New Roman"/>
                <w:sz w:val="21"/>
                <w:szCs w:val="21"/>
                <w:highlight w:val="yellow"/>
              </w:rPr>
            </w:pPr>
            <w:r>
              <w:rPr>
                <w:rFonts w:hint="eastAsia" w:hAnsi="Calibri" w:eastAsia="宋体" w:cs="Times New Roman"/>
                <w:b w:val="0"/>
                <w:bCs w:val="0"/>
                <w:sz w:val="21"/>
                <w:szCs w:val="21"/>
                <w:lang w:val="en-US" w:eastAsia="zh-CN"/>
              </w:rPr>
              <w:t>宗时宇，刘洋，张红，李晔，孙婷婷，王春柳，支文冰，姜盛楠</w:t>
            </w:r>
          </w:p>
        </w:tc>
      </w:tr>
      <w:tr w14:paraId="0EEA1A7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546" w:type="dxa"/>
            <w:tcBorders>
              <w:top w:val="single" w:color="auto" w:sz="8" w:space="0"/>
              <w:left w:val="single" w:color="auto" w:sz="8" w:space="0"/>
              <w:bottom w:val="single" w:color="auto" w:sz="8" w:space="0"/>
              <w:right w:val="single" w:color="auto" w:sz="8" w:space="0"/>
            </w:tcBorders>
            <w:vAlign w:val="center"/>
          </w:tcPr>
          <w:p w14:paraId="02E00EAD">
            <w:pPr>
              <w:pStyle w:val="2"/>
              <w:spacing w:line="240" w:lineRule="auto"/>
              <w:ind w:firstLine="0" w:firstLineChars="0"/>
              <w:jc w:val="center"/>
              <w:rPr>
                <w:rFonts w:ascii="Times New Roman" w:hAnsi="Times New Roman"/>
                <w:sz w:val="21"/>
                <w:szCs w:val="21"/>
                <w:highlight w:val="yellow"/>
              </w:rPr>
            </w:pPr>
            <w:r>
              <w:rPr>
                <w:rFonts w:hint="eastAsia" w:ascii="Times New Roman"/>
                <w:sz w:val="21"/>
                <w:szCs w:val="21"/>
                <w:lang w:val="en-US" w:eastAsia="zh-CN"/>
              </w:rPr>
              <w:t>2</w:t>
            </w:r>
          </w:p>
        </w:tc>
        <w:tc>
          <w:tcPr>
            <w:tcW w:w="1097" w:type="dxa"/>
            <w:tcBorders>
              <w:top w:val="single" w:color="auto" w:sz="8" w:space="0"/>
              <w:left w:val="single" w:color="auto" w:sz="8" w:space="0"/>
              <w:bottom w:val="single" w:color="auto" w:sz="8" w:space="0"/>
              <w:right w:val="single" w:color="auto" w:sz="8" w:space="0"/>
            </w:tcBorders>
            <w:vAlign w:val="center"/>
          </w:tcPr>
          <w:p w14:paraId="01F14CE4">
            <w:pPr>
              <w:rPr>
                <w:rFonts w:ascii="Times New Roman" w:hAnsi="Times New Roman"/>
                <w:sz w:val="21"/>
                <w:szCs w:val="21"/>
                <w:highlight w:val="yellow"/>
              </w:rPr>
            </w:pPr>
            <w:r>
              <w:rPr>
                <w:rFonts w:hint="eastAsia" w:ascii="Times New Roman"/>
                <w:sz w:val="21"/>
                <w:szCs w:val="21"/>
                <w:lang w:val="en-US" w:eastAsia="zh-CN"/>
              </w:rPr>
              <w:t>发明专利</w:t>
            </w:r>
          </w:p>
        </w:tc>
        <w:tc>
          <w:tcPr>
            <w:tcW w:w="1371" w:type="dxa"/>
            <w:tcBorders>
              <w:top w:val="single" w:color="auto" w:sz="8" w:space="0"/>
              <w:left w:val="single" w:color="auto" w:sz="8" w:space="0"/>
              <w:bottom w:val="single" w:color="auto" w:sz="8" w:space="0"/>
              <w:right w:val="single" w:color="auto" w:sz="8" w:space="0"/>
            </w:tcBorders>
            <w:vAlign w:val="center"/>
          </w:tcPr>
          <w:p w14:paraId="09EC5244">
            <w:pPr>
              <w:rPr>
                <w:rFonts w:ascii="Times New Roman" w:hAnsi="Times New Roman"/>
                <w:sz w:val="21"/>
                <w:szCs w:val="21"/>
                <w:highlight w:val="yellow"/>
              </w:rPr>
            </w:pPr>
            <w:r>
              <w:rPr>
                <w:rFonts w:hint="eastAsia" w:ascii="Times New Roman" w:hAnsi="Calibri" w:eastAsia="宋体" w:cs="Times New Roman"/>
                <w:kern w:val="2"/>
                <w:sz w:val="21"/>
                <w:szCs w:val="21"/>
                <w:lang w:val="en-US" w:eastAsia="zh-CN" w:bidi="ar-SA"/>
              </w:rPr>
              <w:t>SOAT1蛋白靶向抑制剂及应用</w:t>
            </w:r>
          </w:p>
        </w:tc>
        <w:tc>
          <w:tcPr>
            <w:tcW w:w="799" w:type="dxa"/>
            <w:tcBorders>
              <w:top w:val="single" w:color="auto" w:sz="8" w:space="0"/>
              <w:left w:val="single" w:color="auto" w:sz="8" w:space="0"/>
              <w:bottom w:val="single" w:color="auto" w:sz="8" w:space="0"/>
              <w:right w:val="single" w:color="auto" w:sz="8" w:space="0"/>
            </w:tcBorders>
            <w:vAlign w:val="center"/>
          </w:tcPr>
          <w:p w14:paraId="50E4E972">
            <w:pPr>
              <w:jc w:val="center"/>
              <w:rPr>
                <w:rFonts w:ascii="Times New Roman" w:hAnsi="Times New Roman"/>
                <w:sz w:val="21"/>
                <w:szCs w:val="21"/>
                <w:highlight w:val="yellow"/>
              </w:rPr>
            </w:pPr>
            <w:r>
              <w:rPr>
                <w:rFonts w:hint="eastAsia" w:ascii="Times New Roman"/>
                <w:sz w:val="21"/>
                <w:szCs w:val="21"/>
                <w:lang w:val="en-US" w:eastAsia="zh-CN"/>
              </w:rPr>
              <w:t>中国</w:t>
            </w:r>
          </w:p>
        </w:tc>
        <w:tc>
          <w:tcPr>
            <w:tcW w:w="975" w:type="dxa"/>
            <w:tcBorders>
              <w:top w:val="single" w:color="auto" w:sz="8" w:space="0"/>
              <w:left w:val="single" w:color="auto" w:sz="8" w:space="0"/>
              <w:bottom w:val="single" w:color="auto" w:sz="8" w:space="0"/>
              <w:right w:val="single" w:color="auto" w:sz="8" w:space="0"/>
            </w:tcBorders>
            <w:vAlign w:val="center"/>
          </w:tcPr>
          <w:p w14:paraId="3CD57FAF">
            <w:pPr>
              <w:jc w:val="center"/>
              <w:rPr>
                <w:rFonts w:ascii="Times New Roman" w:hAnsi="Times New Roman"/>
                <w:sz w:val="21"/>
                <w:szCs w:val="21"/>
                <w:highlight w:val="yellow"/>
              </w:rPr>
            </w:pPr>
            <w:r>
              <w:rPr>
                <w:rFonts w:hint="eastAsia" w:ascii="宋体" w:hAnsi="宋体" w:eastAsia="宋体" w:cs="宋体"/>
                <w:b w:val="0"/>
                <w:bCs w:val="0"/>
                <w:sz w:val="21"/>
                <w:szCs w:val="21"/>
                <w:lang w:val="en-US" w:eastAsia="zh-CN"/>
              </w:rPr>
              <w:t>ZL202211484510.1</w:t>
            </w:r>
          </w:p>
        </w:tc>
        <w:tc>
          <w:tcPr>
            <w:tcW w:w="954" w:type="dxa"/>
            <w:tcBorders>
              <w:top w:val="single" w:color="auto" w:sz="8" w:space="0"/>
              <w:left w:val="single" w:color="auto" w:sz="8" w:space="0"/>
              <w:bottom w:val="single" w:color="auto" w:sz="8" w:space="0"/>
              <w:right w:val="single" w:color="auto" w:sz="8" w:space="0"/>
            </w:tcBorders>
            <w:vAlign w:val="center"/>
          </w:tcPr>
          <w:p w14:paraId="7CCF38BA">
            <w:pPr>
              <w:jc w:val="center"/>
              <w:rPr>
                <w:rFonts w:ascii="Times New Roman" w:hAnsi="Times New Roman"/>
                <w:sz w:val="21"/>
                <w:szCs w:val="21"/>
                <w:highlight w:val="yellow"/>
              </w:rPr>
            </w:pPr>
            <w:r>
              <w:rPr>
                <w:rFonts w:hint="eastAsia" w:ascii="Times New Roman" w:hAnsi="Times New Roman" w:eastAsia="等线"/>
                <w:color w:val="000000"/>
                <w:sz w:val="21"/>
                <w:szCs w:val="21"/>
                <w:lang w:val="en-US" w:eastAsia="zh-CN"/>
              </w:rPr>
              <w:t>2024.07.09</w:t>
            </w:r>
          </w:p>
        </w:tc>
        <w:tc>
          <w:tcPr>
            <w:tcW w:w="1099" w:type="dxa"/>
            <w:tcBorders>
              <w:top w:val="single" w:color="auto" w:sz="8" w:space="0"/>
              <w:left w:val="single" w:color="auto" w:sz="8" w:space="0"/>
              <w:bottom w:val="single" w:color="auto" w:sz="8" w:space="0"/>
              <w:right w:val="single" w:color="auto" w:sz="8" w:space="0"/>
            </w:tcBorders>
            <w:vAlign w:val="center"/>
          </w:tcPr>
          <w:p w14:paraId="49950AD1">
            <w:pPr>
              <w:jc w:val="center"/>
              <w:rPr>
                <w:rFonts w:ascii="Times New Roman" w:hAnsi="Times New Roman"/>
                <w:szCs w:val="21"/>
                <w:highlight w:val="yellow"/>
              </w:rPr>
            </w:pPr>
            <w:r>
              <w:rPr>
                <w:rFonts w:hint="eastAsia" w:ascii="宋体" w:hAnsi="宋体" w:cs="宋体"/>
                <w:color w:val="000000"/>
                <w:sz w:val="21"/>
                <w:szCs w:val="21"/>
                <w:lang w:val="en-US" w:eastAsia="zh-CN"/>
              </w:rPr>
              <w:t>7175494</w:t>
            </w:r>
          </w:p>
        </w:tc>
        <w:tc>
          <w:tcPr>
            <w:tcW w:w="743" w:type="dxa"/>
            <w:tcBorders>
              <w:top w:val="single" w:color="auto" w:sz="8" w:space="0"/>
              <w:left w:val="single" w:color="auto" w:sz="8" w:space="0"/>
              <w:bottom w:val="single" w:color="auto" w:sz="8" w:space="0"/>
              <w:right w:val="single" w:color="auto" w:sz="8" w:space="0"/>
            </w:tcBorders>
            <w:vAlign w:val="center"/>
          </w:tcPr>
          <w:p w14:paraId="001924A0">
            <w:pPr>
              <w:rPr>
                <w:rFonts w:ascii="Times New Roman" w:hAnsi="Times New Roman"/>
                <w:sz w:val="21"/>
                <w:szCs w:val="21"/>
                <w:highlight w:val="yellow"/>
              </w:rPr>
            </w:pPr>
            <w:r>
              <w:rPr>
                <w:rFonts w:hint="eastAsia"/>
                <w:b w:val="0"/>
                <w:bCs w:val="0"/>
                <w:sz w:val="21"/>
                <w:szCs w:val="21"/>
                <w:lang w:val="en-US" w:eastAsia="zh-CN"/>
              </w:rPr>
              <w:t>陕西省中医药研究院</w:t>
            </w:r>
          </w:p>
        </w:tc>
        <w:tc>
          <w:tcPr>
            <w:tcW w:w="1147" w:type="dxa"/>
            <w:tcBorders>
              <w:top w:val="single" w:color="auto" w:sz="8" w:space="0"/>
              <w:left w:val="single" w:color="auto" w:sz="8" w:space="0"/>
              <w:bottom w:val="single" w:color="auto" w:sz="8" w:space="0"/>
              <w:right w:val="single" w:color="auto" w:sz="8" w:space="0"/>
            </w:tcBorders>
            <w:vAlign w:val="center"/>
          </w:tcPr>
          <w:p w14:paraId="565ED0FE">
            <w:pPr>
              <w:rPr>
                <w:rFonts w:ascii="Times New Roman" w:hAnsi="Times New Roman"/>
                <w:sz w:val="21"/>
                <w:szCs w:val="21"/>
                <w:highlight w:val="yellow"/>
              </w:rPr>
            </w:pPr>
            <w:r>
              <w:rPr>
                <w:rFonts w:hint="eastAsia" w:ascii="Calibri" w:hAnsi="Calibri" w:eastAsia="宋体" w:cs="Times New Roman"/>
                <w:b w:val="0"/>
                <w:bCs w:val="0"/>
                <w:sz w:val="21"/>
                <w:szCs w:val="21"/>
                <w:lang w:val="en-US" w:eastAsia="zh-CN"/>
              </w:rPr>
              <w:t>刘雨溪，张红，李晔，刘洋，陈志永</w:t>
            </w:r>
          </w:p>
        </w:tc>
      </w:tr>
      <w:tr w14:paraId="06724A7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546" w:type="dxa"/>
            <w:tcBorders>
              <w:top w:val="single" w:color="auto" w:sz="8" w:space="0"/>
              <w:left w:val="single" w:color="auto" w:sz="8" w:space="0"/>
              <w:bottom w:val="single" w:color="auto" w:sz="8" w:space="0"/>
              <w:right w:val="single" w:color="auto" w:sz="8" w:space="0"/>
            </w:tcBorders>
            <w:vAlign w:val="center"/>
          </w:tcPr>
          <w:p w14:paraId="40ABCB17">
            <w:pPr>
              <w:pStyle w:val="2"/>
              <w:spacing w:line="240" w:lineRule="auto"/>
              <w:ind w:firstLine="0" w:firstLineChars="0"/>
              <w:jc w:val="center"/>
              <w:rPr>
                <w:rFonts w:ascii="Times New Roman" w:hAnsi="Times New Roman"/>
                <w:sz w:val="21"/>
                <w:szCs w:val="21"/>
                <w:highlight w:val="yellow"/>
              </w:rPr>
            </w:pPr>
            <w:r>
              <w:rPr>
                <w:rFonts w:hint="eastAsia" w:ascii="Times New Roman"/>
                <w:sz w:val="21"/>
                <w:szCs w:val="21"/>
                <w:lang w:val="en-US" w:eastAsia="zh-CN"/>
              </w:rPr>
              <w:t>3</w:t>
            </w:r>
          </w:p>
        </w:tc>
        <w:tc>
          <w:tcPr>
            <w:tcW w:w="1097" w:type="dxa"/>
            <w:tcBorders>
              <w:top w:val="single" w:color="auto" w:sz="8" w:space="0"/>
              <w:left w:val="single" w:color="auto" w:sz="8" w:space="0"/>
              <w:bottom w:val="single" w:color="auto" w:sz="8" w:space="0"/>
              <w:right w:val="single" w:color="auto" w:sz="8" w:space="0"/>
            </w:tcBorders>
            <w:vAlign w:val="center"/>
          </w:tcPr>
          <w:p w14:paraId="02487073">
            <w:pPr>
              <w:rPr>
                <w:rFonts w:ascii="Times New Roman" w:hAnsi="Times New Roman"/>
                <w:sz w:val="21"/>
                <w:szCs w:val="21"/>
                <w:highlight w:val="yellow"/>
              </w:rPr>
            </w:pPr>
            <w:r>
              <w:rPr>
                <w:rFonts w:hint="eastAsia" w:ascii="Times New Roman"/>
                <w:sz w:val="21"/>
                <w:szCs w:val="21"/>
                <w:lang w:val="en-US" w:eastAsia="zh-CN"/>
              </w:rPr>
              <w:t>发明专利</w:t>
            </w:r>
          </w:p>
        </w:tc>
        <w:tc>
          <w:tcPr>
            <w:tcW w:w="1371" w:type="dxa"/>
            <w:tcBorders>
              <w:top w:val="single" w:color="auto" w:sz="8" w:space="0"/>
              <w:left w:val="single" w:color="auto" w:sz="8" w:space="0"/>
              <w:bottom w:val="single" w:color="auto" w:sz="8" w:space="0"/>
              <w:right w:val="single" w:color="auto" w:sz="8" w:space="0"/>
            </w:tcBorders>
            <w:vAlign w:val="center"/>
          </w:tcPr>
          <w:p w14:paraId="4F9C634A">
            <w:pPr>
              <w:rPr>
                <w:rFonts w:ascii="Times New Roman" w:hAnsi="Times New Roman"/>
                <w:sz w:val="21"/>
                <w:szCs w:val="21"/>
                <w:highlight w:val="yellow"/>
              </w:rPr>
            </w:pPr>
            <w:r>
              <w:rPr>
                <w:rFonts w:hint="eastAsia" w:ascii="宋体" w:hAnsi="宋体" w:cs="宋体"/>
                <w:color w:val="000000"/>
                <w:sz w:val="21"/>
                <w:szCs w:val="21"/>
                <w:lang w:eastAsia="zh-CN"/>
              </w:rPr>
              <w:t>一种参仙升脉口服液超高效液相检测方法</w:t>
            </w:r>
          </w:p>
        </w:tc>
        <w:tc>
          <w:tcPr>
            <w:tcW w:w="799" w:type="dxa"/>
            <w:tcBorders>
              <w:top w:val="single" w:color="auto" w:sz="8" w:space="0"/>
              <w:left w:val="single" w:color="auto" w:sz="8" w:space="0"/>
              <w:bottom w:val="single" w:color="auto" w:sz="8" w:space="0"/>
              <w:right w:val="single" w:color="auto" w:sz="8" w:space="0"/>
            </w:tcBorders>
            <w:vAlign w:val="center"/>
          </w:tcPr>
          <w:p w14:paraId="144A6618">
            <w:pPr>
              <w:jc w:val="center"/>
              <w:rPr>
                <w:rFonts w:ascii="Times New Roman" w:hAnsi="Times New Roman"/>
                <w:sz w:val="21"/>
                <w:szCs w:val="21"/>
                <w:highlight w:val="yellow"/>
              </w:rPr>
            </w:pPr>
            <w:r>
              <w:rPr>
                <w:rFonts w:hint="eastAsia" w:ascii="Times New Roman"/>
                <w:sz w:val="21"/>
                <w:szCs w:val="21"/>
                <w:lang w:val="en-US" w:eastAsia="zh-CN"/>
              </w:rPr>
              <w:t>中国</w:t>
            </w:r>
          </w:p>
        </w:tc>
        <w:tc>
          <w:tcPr>
            <w:tcW w:w="975" w:type="dxa"/>
            <w:tcBorders>
              <w:top w:val="single" w:color="auto" w:sz="8" w:space="0"/>
              <w:left w:val="single" w:color="auto" w:sz="8" w:space="0"/>
              <w:bottom w:val="single" w:color="auto" w:sz="8" w:space="0"/>
              <w:right w:val="single" w:color="auto" w:sz="8" w:space="0"/>
            </w:tcBorders>
            <w:vAlign w:val="center"/>
          </w:tcPr>
          <w:p w14:paraId="60275653">
            <w:pPr>
              <w:jc w:val="center"/>
              <w:rPr>
                <w:rFonts w:ascii="Times New Roman" w:hAnsi="Times New Roman"/>
                <w:sz w:val="21"/>
                <w:szCs w:val="21"/>
                <w:highlight w:val="yellow"/>
              </w:rPr>
            </w:pPr>
            <w:r>
              <w:rPr>
                <w:rFonts w:hint="eastAsia" w:ascii="宋体" w:hAnsi="宋体" w:eastAsia="宋体" w:cs="宋体"/>
                <w:sz w:val="21"/>
                <w:szCs w:val="21"/>
                <w:lang w:val="en-US" w:eastAsia="zh-CN"/>
              </w:rPr>
              <w:t>ZL20220879150.9</w:t>
            </w:r>
          </w:p>
        </w:tc>
        <w:tc>
          <w:tcPr>
            <w:tcW w:w="954" w:type="dxa"/>
            <w:tcBorders>
              <w:top w:val="single" w:color="auto" w:sz="8" w:space="0"/>
              <w:left w:val="single" w:color="auto" w:sz="8" w:space="0"/>
              <w:bottom w:val="single" w:color="auto" w:sz="8" w:space="0"/>
              <w:right w:val="single" w:color="auto" w:sz="8" w:space="0"/>
            </w:tcBorders>
            <w:vAlign w:val="center"/>
          </w:tcPr>
          <w:p w14:paraId="744C05BB">
            <w:pPr>
              <w:jc w:val="center"/>
              <w:rPr>
                <w:rFonts w:ascii="Times New Roman" w:hAnsi="Times New Roman"/>
                <w:sz w:val="21"/>
                <w:szCs w:val="21"/>
                <w:highlight w:val="yellow"/>
              </w:rPr>
            </w:pPr>
            <w:r>
              <w:rPr>
                <w:rFonts w:hint="eastAsia" w:ascii="Times New Roman" w:hAnsi="Times New Roman" w:eastAsia="等线"/>
                <w:color w:val="000000"/>
                <w:sz w:val="21"/>
                <w:szCs w:val="21"/>
                <w:lang w:val="en-US" w:eastAsia="zh-CN"/>
              </w:rPr>
              <w:t>2023.05.16</w:t>
            </w:r>
          </w:p>
        </w:tc>
        <w:tc>
          <w:tcPr>
            <w:tcW w:w="1099" w:type="dxa"/>
            <w:tcBorders>
              <w:top w:val="single" w:color="auto" w:sz="8" w:space="0"/>
              <w:left w:val="single" w:color="auto" w:sz="8" w:space="0"/>
              <w:bottom w:val="single" w:color="auto" w:sz="8" w:space="0"/>
              <w:right w:val="single" w:color="auto" w:sz="8" w:space="0"/>
            </w:tcBorders>
            <w:vAlign w:val="center"/>
          </w:tcPr>
          <w:p w14:paraId="1F7F55B8">
            <w:pPr>
              <w:jc w:val="center"/>
              <w:rPr>
                <w:rFonts w:ascii="Times New Roman" w:hAnsi="Times New Roman"/>
                <w:szCs w:val="21"/>
                <w:highlight w:val="yellow"/>
              </w:rPr>
            </w:pPr>
            <w:r>
              <w:rPr>
                <w:rFonts w:hint="eastAsia" w:ascii="宋体" w:hAnsi="宋体" w:cs="宋体"/>
                <w:color w:val="000000"/>
                <w:sz w:val="21"/>
                <w:szCs w:val="21"/>
                <w:lang w:val="en-US" w:eastAsia="zh-CN"/>
              </w:rPr>
              <w:t>5971949</w:t>
            </w:r>
          </w:p>
        </w:tc>
        <w:tc>
          <w:tcPr>
            <w:tcW w:w="743" w:type="dxa"/>
            <w:tcBorders>
              <w:top w:val="single" w:color="auto" w:sz="8" w:space="0"/>
              <w:left w:val="single" w:color="auto" w:sz="8" w:space="0"/>
              <w:bottom w:val="single" w:color="auto" w:sz="8" w:space="0"/>
              <w:right w:val="single" w:color="auto" w:sz="8" w:space="0"/>
            </w:tcBorders>
            <w:vAlign w:val="center"/>
          </w:tcPr>
          <w:p w14:paraId="5DFA3B62">
            <w:pPr>
              <w:rPr>
                <w:rFonts w:ascii="Times New Roman" w:hAnsi="Times New Roman"/>
                <w:sz w:val="21"/>
                <w:szCs w:val="21"/>
                <w:highlight w:val="yellow"/>
              </w:rPr>
            </w:pPr>
            <w:r>
              <w:rPr>
                <w:rFonts w:hint="eastAsia"/>
                <w:sz w:val="21"/>
                <w:szCs w:val="21"/>
                <w:lang w:eastAsia="zh-CN"/>
              </w:rPr>
              <w:t>山东步长制药有限公司</w:t>
            </w:r>
          </w:p>
        </w:tc>
        <w:tc>
          <w:tcPr>
            <w:tcW w:w="1147" w:type="dxa"/>
            <w:tcBorders>
              <w:top w:val="single" w:color="auto" w:sz="8" w:space="0"/>
              <w:left w:val="single" w:color="auto" w:sz="8" w:space="0"/>
              <w:bottom w:val="single" w:color="auto" w:sz="8" w:space="0"/>
              <w:right w:val="single" w:color="auto" w:sz="8" w:space="0"/>
            </w:tcBorders>
            <w:vAlign w:val="center"/>
          </w:tcPr>
          <w:p w14:paraId="48D31DE4">
            <w:pPr>
              <w:rPr>
                <w:rFonts w:ascii="Times New Roman" w:hAnsi="Times New Roman"/>
                <w:sz w:val="21"/>
                <w:szCs w:val="21"/>
                <w:highlight w:val="yellow"/>
              </w:rPr>
            </w:pPr>
            <w:r>
              <w:rPr>
                <w:rFonts w:hint="eastAsia" w:ascii="仿宋_GB2312" w:hAnsi="Calibri" w:eastAsia="宋体" w:cs="Times New Roman"/>
                <w:b w:val="0"/>
                <w:bCs w:val="0"/>
                <w:kern w:val="2"/>
                <w:sz w:val="21"/>
                <w:szCs w:val="21"/>
                <w:lang w:val="en-US" w:eastAsia="zh-CN" w:bidi="ar-SA"/>
              </w:rPr>
              <w:t>李晔，刘峰，刘洋，宗时宇，张红，孙婷婷，王春柳，龙凯花</w:t>
            </w:r>
          </w:p>
        </w:tc>
      </w:tr>
      <w:tr w14:paraId="42047DD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546" w:type="dxa"/>
            <w:tcBorders>
              <w:top w:val="single" w:color="auto" w:sz="8" w:space="0"/>
              <w:left w:val="single" w:color="auto" w:sz="8" w:space="0"/>
              <w:bottom w:val="single" w:color="auto" w:sz="8" w:space="0"/>
              <w:right w:val="single" w:color="auto" w:sz="8" w:space="0"/>
            </w:tcBorders>
            <w:vAlign w:val="center"/>
          </w:tcPr>
          <w:p w14:paraId="5D85D1A7">
            <w:pPr>
              <w:pStyle w:val="2"/>
              <w:spacing w:line="240" w:lineRule="auto"/>
              <w:ind w:firstLine="0" w:firstLineChars="0"/>
              <w:jc w:val="center"/>
              <w:rPr>
                <w:rFonts w:ascii="Times New Roman" w:hAnsi="Times New Roman"/>
                <w:sz w:val="21"/>
                <w:szCs w:val="21"/>
                <w:highlight w:val="yellow"/>
              </w:rPr>
            </w:pPr>
            <w:r>
              <w:rPr>
                <w:rFonts w:hint="eastAsia" w:ascii="Times New Roman"/>
                <w:sz w:val="21"/>
                <w:szCs w:val="21"/>
                <w:lang w:val="en-US" w:eastAsia="zh-CN"/>
              </w:rPr>
              <w:t>4</w:t>
            </w:r>
          </w:p>
        </w:tc>
        <w:tc>
          <w:tcPr>
            <w:tcW w:w="1097" w:type="dxa"/>
            <w:tcBorders>
              <w:top w:val="single" w:color="auto" w:sz="8" w:space="0"/>
              <w:left w:val="single" w:color="auto" w:sz="8" w:space="0"/>
              <w:bottom w:val="single" w:color="auto" w:sz="8" w:space="0"/>
              <w:right w:val="single" w:color="auto" w:sz="8" w:space="0"/>
            </w:tcBorders>
            <w:vAlign w:val="center"/>
          </w:tcPr>
          <w:p w14:paraId="0D179600">
            <w:pPr>
              <w:rPr>
                <w:rFonts w:ascii="Times New Roman" w:hAnsi="Times New Roman"/>
                <w:sz w:val="21"/>
                <w:szCs w:val="21"/>
                <w:highlight w:val="yellow"/>
              </w:rPr>
            </w:pPr>
            <w:r>
              <w:rPr>
                <w:rFonts w:hint="eastAsia" w:ascii="Times New Roman"/>
                <w:sz w:val="21"/>
                <w:szCs w:val="21"/>
                <w:lang w:val="en-US" w:eastAsia="zh-CN"/>
              </w:rPr>
              <w:t>发明专利</w:t>
            </w:r>
          </w:p>
        </w:tc>
        <w:tc>
          <w:tcPr>
            <w:tcW w:w="1371" w:type="dxa"/>
            <w:tcBorders>
              <w:top w:val="single" w:color="auto" w:sz="8" w:space="0"/>
              <w:left w:val="single" w:color="auto" w:sz="8" w:space="0"/>
              <w:bottom w:val="single" w:color="auto" w:sz="8" w:space="0"/>
              <w:right w:val="single" w:color="auto" w:sz="8" w:space="0"/>
            </w:tcBorders>
            <w:vAlign w:val="center"/>
          </w:tcPr>
          <w:p w14:paraId="168383D3">
            <w:pPr>
              <w:rPr>
                <w:rFonts w:ascii="Times New Roman" w:hAnsi="Times New Roman"/>
                <w:sz w:val="21"/>
                <w:szCs w:val="21"/>
                <w:highlight w:val="yellow"/>
              </w:rPr>
            </w:pPr>
            <w:r>
              <w:rPr>
                <w:rFonts w:hint="eastAsia" w:ascii="宋体" w:hAnsi="宋体" w:eastAsia="宋体" w:cs="宋体"/>
                <w:color w:val="000000"/>
                <w:sz w:val="21"/>
                <w:szCs w:val="21"/>
                <w:lang w:eastAsia="zh-CN"/>
              </w:rPr>
              <w:t>一种头痛宁胶囊指纹图谱检测方法</w:t>
            </w:r>
          </w:p>
        </w:tc>
        <w:tc>
          <w:tcPr>
            <w:tcW w:w="799" w:type="dxa"/>
            <w:tcBorders>
              <w:top w:val="single" w:color="auto" w:sz="8" w:space="0"/>
              <w:left w:val="single" w:color="auto" w:sz="8" w:space="0"/>
              <w:bottom w:val="single" w:color="auto" w:sz="8" w:space="0"/>
              <w:right w:val="single" w:color="auto" w:sz="8" w:space="0"/>
            </w:tcBorders>
            <w:vAlign w:val="center"/>
          </w:tcPr>
          <w:p w14:paraId="1627607C">
            <w:pPr>
              <w:jc w:val="center"/>
              <w:rPr>
                <w:rFonts w:ascii="Times New Roman" w:hAnsi="Times New Roman"/>
                <w:sz w:val="21"/>
                <w:szCs w:val="21"/>
                <w:highlight w:val="yellow"/>
              </w:rPr>
            </w:pPr>
            <w:r>
              <w:rPr>
                <w:rFonts w:hint="eastAsia" w:ascii="Times New Roman"/>
                <w:sz w:val="21"/>
                <w:szCs w:val="21"/>
                <w:lang w:val="en-US" w:eastAsia="zh-CN"/>
              </w:rPr>
              <w:t>中国</w:t>
            </w:r>
          </w:p>
        </w:tc>
        <w:tc>
          <w:tcPr>
            <w:tcW w:w="975" w:type="dxa"/>
            <w:tcBorders>
              <w:top w:val="single" w:color="auto" w:sz="8" w:space="0"/>
              <w:left w:val="single" w:color="auto" w:sz="8" w:space="0"/>
              <w:bottom w:val="single" w:color="auto" w:sz="8" w:space="0"/>
              <w:right w:val="single" w:color="auto" w:sz="8" w:space="0"/>
            </w:tcBorders>
            <w:vAlign w:val="center"/>
          </w:tcPr>
          <w:p w14:paraId="73B20C8A">
            <w:pPr>
              <w:jc w:val="center"/>
              <w:rPr>
                <w:rFonts w:ascii="Times New Roman" w:hAnsi="Times New Roman"/>
                <w:sz w:val="21"/>
                <w:szCs w:val="21"/>
                <w:highlight w:val="yellow"/>
              </w:rPr>
            </w:pPr>
            <w:r>
              <w:rPr>
                <w:rFonts w:hint="eastAsia" w:ascii="宋体" w:hAnsi="宋体" w:eastAsia="宋体" w:cs="宋体"/>
                <w:sz w:val="21"/>
                <w:szCs w:val="21"/>
                <w:lang w:val="en-US" w:eastAsia="zh-CN"/>
              </w:rPr>
              <w:t>ZL201910739154.5</w:t>
            </w:r>
          </w:p>
        </w:tc>
        <w:tc>
          <w:tcPr>
            <w:tcW w:w="954" w:type="dxa"/>
            <w:tcBorders>
              <w:top w:val="single" w:color="auto" w:sz="8" w:space="0"/>
              <w:left w:val="single" w:color="auto" w:sz="8" w:space="0"/>
              <w:bottom w:val="single" w:color="auto" w:sz="8" w:space="0"/>
              <w:right w:val="single" w:color="auto" w:sz="8" w:space="0"/>
            </w:tcBorders>
            <w:vAlign w:val="center"/>
          </w:tcPr>
          <w:p w14:paraId="28985CD8">
            <w:pPr>
              <w:jc w:val="center"/>
              <w:rPr>
                <w:rFonts w:ascii="Times New Roman" w:hAnsi="Times New Roman"/>
                <w:sz w:val="21"/>
                <w:szCs w:val="21"/>
                <w:highlight w:val="yellow"/>
              </w:rPr>
            </w:pPr>
            <w:r>
              <w:rPr>
                <w:rFonts w:hint="eastAsia" w:ascii="Times New Roman" w:hAnsi="Times New Roman" w:eastAsia="等线"/>
                <w:color w:val="000000"/>
                <w:sz w:val="21"/>
                <w:szCs w:val="21"/>
                <w:lang w:val="en-US" w:eastAsia="zh-CN"/>
              </w:rPr>
              <w:t>2022.06.03</w:t>
            </w:r>
          </w:p>
        </w:tc>
        <w:tc>
          <w:tcPr>
            <w:tcW w:w="1099" w:type="dxa"/>
            <w:tcBorders>
              <w:top w:val="single" w:color="auto" w:sz="8" w:space="0"/>
              <w:left w:val="single" w:color="auto" w:sz="8" w:space="0"/>
              <w:bottom w:val="single" w:color="auto" w:sz="8" w:space="0"/>
              <w:right w:val="single" w:color="auto" w:sz="8" w:space="0"/>
            </w:tcBorders>
            <w:vAlign w:val="center"/>
          </w:tcPr>
          <w:p w14:paraId="5B830676">
            <w:pPr>
              <w:jc w:val="center"/>
              <w:rPr>
                <w:rFonts w:ascii="Times New Roman" w:hAnsi="Times New Roman"/>
                <w:szCs w:val="21"/>
                <w:highlight w:val="yellow"/>
              </w:rPr>
            </w:pPr>
            <w:r>
              <w:rPr>
                <w:rFonts w:hint="eastAsia" w:ascii="宋体" w:hAnsi="宋体" w:cs="宋体"/>
                <w:color w:val="000000"/>
                <w:sz w:val="21"/>
                <w:szCs w:val="21"/>
                <w:lang w:val="en-US" w:eastAsia="zh-CN"/>
              </w:rPr>
              <w:t>5201309</w:t>
            </w:r>
          </w:p>
        </w:tc>
        <w:tc>
          <w:tcPr>
            <w:tcW w:w="743" w:type="dxa"/>
            <w:tcBorders>
              <w:top w:val="single" w:color="auto" w:sz="8" w:space="0"/>
              <w:left w:val="single" w:color="auto" w:sz="8" w:space="0"/>
              <w:bottom w:val="single" w:color="auto" w:sz="8" w:space="0"/>
              <w:right w:val="single" w:color="auto" w:sz="8" w:space="0"/>
            </w:tcBorders>
            <w:vAlign w:val="center"/>
          </w:tcPr>
          <w:p w14:paraId="6F3FC2EC">
            <w:pPr>
              <w:rPr>
                <w:rFonts w:ascii="Times New Roman" w:hAnsi="Times New Roman"/>
                <w:sz w:val="21"/>
                <w:szCs w:val="21"/>
                <w:highlight w:val="yellow"/>
              </w:rPr>
            </w:pPr>
            <w:r>
              <w:rPr>
                <w:rFonts w:hint="eastAsia"/>
                <w:sz w:val="21"/>
                <w:szCs w:val="21"/>
                <w:lang w:eastAsia="zh-CN"/>
              </w:rPr>
              <w:t>陕西步长制药有限公司</w:t>
            </w:r>
          </w:p>
        </w:tc>
        <w:tc>
          <w:tcPr>
            <w:tcW w:w="1147" w:type="dxa"/>
            <w:tcBorders>
              <w:top w:val="single" w:color="auto" w:sz="8" w:space="0"/>
              <w:left w:val="single" w:color="auto" w:sz="8" w:space="0"/>
              <w:bottom w:val="single" w:color="auto" w:sz="8" w:space="0"/>
              <w:right w:val="single" w:color="auto" w:sz="8" w:space="0"/>
            </w:tcBorders>
            <w:vAlign w:val="center"/>
          </w:tcPr>
          <w:p w14:paraId="72CD5080">
            <w:pPr>
              <w:rPr>
                <w:rFonts w:ascii="Times New Roman" w:hAnsi="Times New Roman"/>
                <w:sz w:val="21"/>
                <w:szCs w:val="21"/>
                <w:highlight w:val="yellow"/>
              </w:rPr>
            </w:pPr>
            <w:r>
              <w:rPr>
                <w:rFonts w:hint="eastAsia" w:ascii="仿宋_GB2312" w:hAnsi="Calibri" w:eastAsia="宋体" w:cs="Times New Roman"/>
                <w:b w:val="0"/>
                <w:bCs w:val="0"/>
                <w:kern w:val="2"/>
                <w:sz w:val="21"/>
                <w:szCs w:val="21"/>
                <w:lang w:val="en-US" w:eastAsia="zh-CN" w:bidi="ar-SA"/>
              </w:rPr>
              <w:t>张红，李晔，刘峰，狄志彪，刘洋，陈衍斌，何娟，王春柳，许刚，聂西周，张瑞瑞</w:t>
            </w:r>
          </w:p>
        </w:tc>
      </w:tr>
      <w:tr w14:paraId="5C3E840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863" w:hRule="atLeast"/>
          <w:jc w:val="center"/>
        </w:trPr>
        <w:tc>
          <w:tcPr>
            <w:tcW w:w="546" w:type="dxa"/>
            <w:tcBorders>
              <w:top w:val="single" w:color="auto" w:sz="8" w:space="0"/>
              <w:left w:val="single" w:color="auto" w:sz="8" w:space="0"/>
              <w:bottom w:val="single" w:color="auto" w:sz="8" w:space="0"/>
              <w:right w:val="single" w:color="auto" w:sz="8" w:space="0"/>
            </w:tcBorders>
            <w:vAlign w:val="center"/>
          </w:tcPr>
          <w:p w14:paraId="2EFB3B87">
            <w:pPr>
              <w:pStyle w:val="2"/>
              <w:spacing w:line="240" w:lineRule="auto"/>
              <w:ind w:firstLine="0" w:firstLineChars="0"/>
              <w:jc w:val="center"/>
              <w:rPr>
                <w:rFonts w:ascii="Times New Roman" w:hAnsi="Times New Roman"/>
                <w:sz w:val="21"/>
                <w:szCs w:val="21"/>
                <w:highlight w:val="yellow"/>
              </w:rPr>
            </w:pPr>
            <w:r>
              <w:rPr>
                <w:rFonts w:hint="eastAsia" w:ascii="Times New Roman"/>
                <w:sz w:val="21"/>
                <w:szCs w:val="21"/>
                <w:lang w:val="en-US" w:eastAsia="zh-CN"/>
              </w:rPr>
              <w:t>5</w:t>
            </w:r>
          </w:p>
        </w:tc>
        <w:tc>
          <w:tcPr>
            <w:tcW w:w="1097" w:type="dxa"/>
            <w:tcBorders>
              <w:top w:val="single" w:color="auto" w:sz="8" w:space="0"/>
              <w:left w:val="single" w:color="auto" w:sz="8" w:space="0"/>
              <w:bottom w:val="single" w:color="auto" w:sz="8" w:space="0"/>
              <w:right w:val="single" w:color="auto" w:sz="8" w:space="0"/>
            </w:tcBorders>
            <w:vAlign w:val="center"/>
          </w:tcPr>
          <w:p w14:paraId="7525142A">
            <w:pPr>
              <w:rPr>
                <w:rFonts w:ascii="Times New Roman" w:hAnsi="Times New Roman"/>
                <w:sz w:val="21"/>
                <w:szCs w:val="21"/>
                <w:highlight w:val="yellow"/>
              </w:rPr>
            </w:pPr>
            <w:r>
              <w:rPr>
                <w:rFonts w:hint="eastAsia" w:ascii="Times New Roman" w:hAnsi="Times New Roman" w:eastAsia="等线"/>
                <w:sz w:val="21"/>
                <w:szCs w:val="21"/>
                <w:lang w:eastAsia="zh-CN"/>
              </w:rPr>
              <w:t>论文</w:t>
            </w:r>
          </w:p>
        </w:tc>
        <w:tc>
          <w:tcPr>
            <w:tcW w:w="1371" w:type="dxa"/>
            <w:tcBorders>
              <w:top w:val="single" w:color="auto" w:sz="8" w:space="0"/>
              <w:left w:val="single" w:color="auto" w:sz="8" w:space="0"/>
              <w:bottom w:val="single" w:color="auto" w:sz="8" w:space="0"/>
              <w:right w:val="single" w:color="auto" w:sz="8" w:space="0"/>
            </w:tcBorders>
            <w:vAlign w:val="center"/>
          </w:tcPr>
          <w:p w14:paraId="50403F48">
            <w:pPr>
              <w:rPr>
                <w:rFonts w:ascii="Times New Roman" w:hAnsi="Times New Roman"/>
                <w:sz w:val="21"/>
                <w:szCs w:val="21"/>
                <w:highlight w:val="yellow"/>
              </w:rPr>
            </w:pPr>
            <w:r>
              <w:rPr>
                <w:rFonts w:hint="default" w:ascii="Times New Roman" w:hAnsi="Times New Roman" w:eastAsia="宋体" w:cs="Times New Roman"/>
                <w:b w:val="0"/>
                <w:bCs w:val="0"/>
                <w:color w:val="auto"/>
                <w:sz w:val="21"/>
                <w:szCs w:val="21"/>
                <w:lang w:val="en-US" w:eastAsia="zh-CN"/>
              </w:rPr>
              <w:t>The extract of an herbal medicine Chebulae fructus inhibits hepatocellular carcinoma by suppressing the Apelin/APJ system</w:t>
            </w:r>
          </w:p>
        </w:tc>
        <w:tc>
          <w:tcPr>
            <w:tcW w:w="799" w:type="dxa"/>
            <w:tcBorders>
              <w:top w:val="single" w:color="auto" w:sz="8" w:space="0"/>
              <w:left w:val="single" w:color="auto" w:sz="8" w:space="0"/>
              <w:bottom w:val="single" w:color="auto" w:sz="8" w:space="0"/>
              <w:right w:val="single" w:color="auto" w:sz="8" w:space="0"/>
            </w:tcBorders>
            <w:vAlign w:val="center"/>
          </w:tcPr>
          <w:p w14:paraId="6DD14FFD">
            <w:pPr>
              <w:jc w:val="center"/>
              <w:rPr>
                <w:rFonts w:ascii="Times New Roman" w:hAnsi="Times New Roman"/>
                <w:sz w:val="21"/>
                <w:szCs w:val="21"/>
                <w:highlight w:val="yellow"/>
              </w:rPr>
            </w:pPr>
            <w:r>
              <w:rPr>
                <w:rFonts w:hint="eastAsia" w:ascii="宋体" w:hAnsi="宋体" w:eastAsia="宋体" w:cs="宋体"/>
                <w:color w:val="000000"/>
                <w:sz w:val="21"/>
                <w:szCs w:val="21"/>
                <w:lang w:eastAsia="zh-CN"/>
              </w:rPr>
              <w:t>瑞士</w:t>
            </w:r>
          </w:p>
        </w:tc>
        <w:tc>
          <w:tcPr>
            <w:tcW w:w="975" w:type="dxa"/>
            <w:tcBorders>
              <w:top w:val="single" w:color="auto" w:sz="8" w:space="0"/>
              <w:left w:val="single" w:color="auto" w:sz="8" w:space="0"/>
              <w:bottom w:val="single" w:color="auto" w:sz="8" w:space="0"/>
              <w:right w:val="single" w:color="auto" w:sz="8" w:space="0"/>
            </w:tcBorders>
            <w:vAlign w:val="center"/>
          </w:tcPr>
          <w:p w14:paraId="05327104">
            <w:pPr>
              <w:rPr>
                <w:rFonts w:ascii="Times New Roman" w:hAnsi="Times New Roman"/>
                <w:sz w:val="21"/>
                <w:szCs w:val="21"/>
                <w:highlight w:val="yellow"/>
              </w:rPr>
            </w:pPr>
            <w:r>
              <w:rPr>
                <w:rFonts w:hint="eastAsia" w:ascii="Times New Roman" w:hAnsi="Times New Roman" w:eastAsia="等线"/>
                <w:color w:val="000000"/>
                <w:sz w:val="21"/>
                <w:szCs w:val="21"/>
              </w:rPr>
              <w:t>doi: 10.3389/fphar.2024.1413463</w:t>
            </w:r>
          </w:p>
        </w:tc>
        <w:tc>
          <w:tcPr>
            <w:tcW w:w="954" w:type="dxa"/>
            <w:tcBorders>
              <w:top w:val="single" w:color="auto" w:sz="8" w:space="0"/>
              <w:left w:val="single" w:color="auto" w:sz="8" w:space="0"/>
              <w:bottom w:val="single" w:color="auto" w:sz="8" w:space="0"/>
              <w:right w:val="single" w:color="auto" w:sz="8" w:space="0"/>
            </w:tcBorders>
            <w:vAlign w:val="center"/>
          </w:tcPr>
          <w:p w14:paraId="5ABC7DC1">
            <w:pPr>
              <w:jc w:val="center"/>
              <w:rPr>
                <w:rFonts w:ascii="Times New Roman" w:hAnsi="Times New Roman"/>
                <w:sz w:val="21"/>
                <w:szCs w:val="21"/>
                <w:highlight w:val="yellow"/>
              </w:rPr>
            </w:pPr>
            <w:r>
              <w:rPr>
                <w:rFonts w:hint="eastAsia" w:ascii="Times New Roman" w:hAnsi="Times New Roman" w:eastAsia="等线"/>
                <w:color w:val="000000"/>
                <w:sz w:val="21"/>
                <w:szCs w:val="21"/>
                <w:lang w:val="en-US" w:eastAsia="zh-CN"/>
              </w:rPr>
              <w:t>2024.05.30</w:t>
            </w:r>
          </w:p>
        </w:tc>
        <w:tc>
          <w:tcPr>
            <w:tcW w:w="1099" w:type="dxa"/>
            <w:tcBorders>
              <w:top w:val="single" w:color="auto" w:sz="8" w:space="0"/>
              <w:left w:val="single" w:color="auto" w:sz="8" w:space="0"/>
              <w:bottom w:val="single" w:color="auto" w:sz="8" w:space="0"/>
              <w:right w:val="single" w:color="auto" w:sz="8" w:space="0"/>
            </w:tcBorders>
            <w:vAlign w:val="center"/>
          </w:tcPr>
          <w:p w14:paraId="22B82780">
            <w:pPr>
              <w:jc w:val="center"/>
              <w:rPr>
                <w:rFonts w:ascii="Times New Roman" w:hAnsi="Times New Roman"/>
                <w:sz w:val="21"/>
                <w:szCs w:val="21"/>
                <w:highlight w:val="yellow"/>
              </w:rPr>
            </w:pPr>
            <w:r>
              <w:rPr>
                <w:rFonts w:hint="default" w:ascii="Times New Roman" w:hAnsi="Times New Roman" w:eastAsia="宋体" w:cs="Times New Roman"/>
                <w:b w:val="0"/>
                <w:bCs w:val="0"/>
                <w:sz w:val="21"/>
                <w:szCs w:val="21"/>
                <w:lang w:val="en-US" w:eastAsia="zh-CN"/>
              </w:rPr>
              <w:t>Frontiers in Pharmacology</w:t>
            </w:r>
          </w:p>
        </w:tc>
        <w:tc>
          <w:tcPr>
            <w:tcW w:w="743" w:type="dxa"/>
            <w:tcBorders>
              <w:top w:val="single" w:color="auto" w:sz="8" w:space="0"/>
              <w:left w:val="single" w:color="auto" w:sz="8" w:space="0"/>
              <w:bottom w:val="single" w:color="auto" w:sz="8" w:space="0"/>
              <w:right w:val="single" w:color="auto" w:sz="8" w:space="0"/>
            </w:tcBorders>
            <w:vAlign w:val="center"/>
          </w:tcPr>
          <w:p w14:paraId="500AE471">
            <w:pPr>
              <w:rPr>
                <w:rFonts w:ascii="Times New Roman" w:hAnsi="Times New Roman"/>
                <w:sz w:val="21"/>
                <w:szCs w:val="21"/>
                <w:highlight w:val="yellow"/>
              </w:rPr>
            </w:pPr>
            <w:r>
              <w:rPr>
                <w:rFonts w:hint="eastAsia"/>
                <w:b w:val="0"/>
                <w:bCs w:val="0"/>
                <w:sz w:val="21"/>
                <w:szCs w:val="21"/>
                <w:lang w:val="en-US" w:eastAsia="zh-CN"/>
              </w:rPr>
              <w:t>陕西省中医药研究院</w:t>
            </w:r>
          </w:p>
        </w:tc>
        <w:tc>
          <w:tcPr>
            <w:tcW w:w="1147" w:type="dxa"/>
            <w:tcBorders>
              <w:top w:val="single" w:color="auto" w:sz="8" w:space="0"/>
              <w:left w:val="single" w:color="auto" w:sz="8" w:space="0"/>
              <w:bottom w:val="single" w:color="auto" w:sz="8" w:space="0"/>
              <w:right w:val="single" w:color="auto" w:sz="8" w:space="0"/>
            </w:tcBorders>
            <w:vAlign w:val="center"/>
          </w:tcPr>
          <w:p w14:paraId="603D2E0A">
            <w:pPr>
              <w:rPr>
                <w:rFonts w:ascii="Times New Roman" w:hAnsi="Times New Roman"/>
                <w:sz w:val="21"/>
                <w:szCs w:val="21"/>
                <w:highlight w:val="yellow"/>
              </w:rPr>
            </w:pPr>
            <w:r>
              <w:rPr>
                <w:rFonts w:hint="default" w:ascii="Times New Roman" w:hAnsi="Times New Roman" w:eastAsia="宋体" w:cs="Times New Roman"/>
                <w:b w:val="0"/>
                <w:bCs w:val="0"/>
                <w:color w:val="auto"/>
                <w:sz w:val="21"/>
                <w:szCs w:val="21"/>
                <w:lang w:val="en-US" w:eastAsia="zh-CN"/>
              </w:rPr>
              <w:t>Yuxi Liu , Lu Wang, Congying Zhang, Kaihua Long, Jing Liu , Shuai Liu, Yuan Wang , Ye Li, Yang Liu *, Hong Zhang*</w:t>
            </w:r>
          </w:p>
        </w:tc>
      </w:tr>
      <w:tr w14:paraId="0219482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546" w:type="dxa"/>
            <w:tcBorders>
              <w:top w:val="single" w:color="auto" w:sz="8" w:space="0"/>
              <w:left w:val="single" w:color="auto" w:sz="8" w:space="0"/>
              <w:bottom w:val="single" w:color="auto" w:sz="8" w:space="0"/>
              <w:right w:val="single" w:color="auto" w:sz="8" w:space="0"/>
            </w:tcBorders>
            <w:vAlign w:val="center"/>
          </w:tcPr>
          <w:p w14:paraId="52DCC396">
            <w:pPr>
              <w:pStyle w:val="2"/>
              <w:spacing w:line="240" w:lineRule="auto"/>
              <w:ind w:firstLine="0" w:firstLineChars="0"/>
              <w:jc w:val="center"/>
              <w:rPr>
                <w:rFonts w:ascii="Times New Roman" w:hAnsi="Times New Roman"/>
                <w:sz w:val="21"/>
                <w:szCs w:val="21"/>
                <w:highlight w:val="yellow"/>
              </w:rPr>
            </w:pPr>
            <w:r>
              <w:rPr>
                <w:rFonts w:hint="eastAsia" w:ascii="Times New Roman"/>
                <w:sz w:val="21"/>
                <w:szCs w:val="21"/>
                <w:lang w:val="en-US" w:eastAsia="zh-CN"/>
              </w:rPr>
              <w:t>6</w:t>
            </w:r>
          </w:p>
        </w:tc>
        <w:tc>
          <w:tcPr>
            <w:tcW w:w="1097" w:type="dxa"/>
            <w:tcBorders>
              <w:top w:val="single" w:color="auto" w:sz="8" w:space="0"/>
              <w:left w:val="single" w:color="auto" w:sz="8" w:space="0"/>
              <w:bottom w:val="single" w:color="auto" w:sz="8" w:space="0"/>
              <w:right w:val="single" w:color="auto" w:sz="8" w:space="0"/>
            </w:tcBorders>
            <w:vAlign w:val="center"/>
          </w:tcPr>
          <w:p w14:paraId="3D8909F6">
            <w:pPr>
              <w:rPr>
                <w:rFonts w:ascii="Times New Roman" w:hAnsi="Times New Roman"/>
                <w:sz w:val="21"/>
                <w:szCs w:val="21"/>
                <w:highlight w:val="yellow"/>
              </w:rPr>
            </w:pPr>
            <w:r>
              <w:rPr>
                <w:rFonts w:hint="eastAsia" w:ascii="Times New Roman" w:hAnsi="Times New Roman" w:eastAsia="等线"/>
                <w:sz w:val="21"/>
                <w:szCs w:val="21"/>
                <w:lang w:eastAsia="zh-CN"/>
              </w:rPr>
              <w:t>论文</w:t>
            </w:r>
          </w:p>
        </w:tc>
        <w:tc>
          <w:tcPr>
            <w:tcW w:w="1371" w:type="dxa"/>
            <w:tcBorders>
              <w:top w:val="single" w:color="auto" w:sz="8" w:space="0"/>
              <w:left w:val="single" w:color="auto" w:sz="8" w:space="0"/>
              <w:bottom w:val="single" w:color="auto" w:sz="8" w:space="0"/>
              <w:right w:val="single" w:color="auto" w:sz="8" w:space="0"/>
            </w:tcBorders>
            <w:vAlign w:val="center"/>
          </w:tcPr>
          <w:p w14:paraId="701CFDA1">
            <w:pPr>
              <w:rPr>
                <w:rFonts w:ascii="Times New Roman" w:hAnsi="Times New Roman"/>
                <w:sz w:val="21"/>
                <w:szCs w:val="21"/>
                <w:highlight w:val="yellow"/>
              </w:rPr>
            </w:pPr>
            <w:r>
              <w:rPr>
                <w:rFonts w:hint="default" w:ascii="Times New Roman" w:hAnsi="Times New Roman" w:eastAsia="宋体" w:cs="Times New Roman"/>
                <w:b w:val="0"/>
                <w:bCs w:val="0"/>
                <w:sz w:val="21"/>
                <w:szCs w:val="21"/>
              </w:rPr>
              <w:t>Proteome profiling reveals the efficacy and targets of sophocarpine against asthma</w:t>
            </w:r>
          </w:p>
        </w:tc>
        <w:tc>
          <w:tcPr>
            <w:tcW w:w="799" w:type="dxa"/>
            <w:tcBorders>
              <w:top w:val="single" w:color="auto" w:sz="8" w:space="0"/>
              <w:left w:val="single" w:color="auto" w:sz="8" w:space="0"/>
              <w:bottom w:val="single" w:color="auto" w:sz="8" w:space="0"/>
              <w:right w:val="single" w:color="auto" w:sz="8" w:space="0"/>
            </w:tcBorders>
            <w:vAlign w:val="center"/>
          </w:tcPr>
          <w:p w14:paraId="18642DC5">
            <w:pPr>
              <w:jc w:val="center"/>
              <w:rPr>
                <w:rFonts w:ascii="Times New Roman" w:hAnsi="Times New Roman"/>
                <w:sz w:val="21"/>
                <w:szCs w:val="21"/>
                <w:highlight w:val="yellow"/>
              </w:rPr>
            </w:pPr>
            <w:r>
              <w:rPr>
                <w:rFonts w:hint="eastAsia" w:ascii="宋体" w:hAnsi="宋体" w:eastAsia="宋体" w:cs="宋体"/>
                <w:color w:val="000000"/>
                <w:sz w:val="21"/>
                <w:szCs w:val="21"/>
                <w:lang w:eastAsia="zh-CN"/>
              </w:rPr>
              <w:t>荷兰</w:t>
            </w:r>
          </w:p>
        </w:tc>
        <w:tc>
          <w:tcPr>
            <w:tcW w:w="975" w:type="dxa"/>
            <w:tcBorders>
              <w:top w:val="single" w:color="auto" w:sz="8" w:space="0"/>
              <w:left w:val="single" w:color="auto" w:sz="8" w:space="0"/>
              <w:bottom w:val="single" w:color="auto" w:sz="8" w:space="0"/>
              <w:right w:val="single" w:color="auto" w:sz="8" w:space="0"/>
            </w:tcBorders>
            <w:vAlign w:val="center"/>
          </w:tcPr>
          <w:p w14:paraId="327B051B">
            <w:pPr>
              <w:rPr>
                <w:rFonts w:ascii="Times New Roman" w:hAnsi="Times New Roman"/>
                <w:sz w:val="21"/>
                <w:szCs w:val="21"/>
                <w:highlight w:val="yellow"/>
              </w:rPr>
            </w:pPr>
            <w:r>
              <w:rPr>
                <w:rFonts w:hint="eastAsia" w:ascii="Times New Roman" w:hAnsi="Times New Roman" w:eastAsia="等线"/>
                <w:color w:val="000000"/>
                <w:sz w:val="21"/>
                <w:szCs w:val="21"/>
                <w:lang w:val="en-US" w:eastAsia="zh-CN"/>
              </w:rPr>
              <w:t>DOI</w:t>
            </w:r>
            <w:r>
              <w:rPr>
                <w:rFonts w:hint="eastAsia" w:ascii="Times New Roman" w:hAnsi="Times New Roman" w:eastAsia="等线"/>
                <w:color w:val="000000"/>
                <w:sz w:val="21"/>
                <w:szCs w:val="21"/>
              </w:rPr>
              <w:t>.org/10.1016/j.intimp.2020.107348</w:t>
            </w:r>
          </w:p>
        </w:tc>
        <w:tc>
          <w:tcPr>
            <w:tcW w:w="954" w:type="dxa"/>
            <w:tcBorders>
              <w:top w:val="single" w:color="auto" w:sz="8" w:space="0"/>
              <w:left w:val="single" w:color="auto" w:sz="8" w:space="0"/>
              <w:bottom w:val="single" w:color="auto" w:sz="8" w:space="0"/>
              <w:right w:val="single" w:color="auto" w:sz="8" w:space="0"/>
            </w:tcBorders>
            <w:vAlign w:val="center"/>
          </w:tcPr>
          <w:p w14:paraId="2675FD75">
            <w:pPr>
              <w:jc w:val="center"/>
              <w:rPr>
                <w:rFonts w:ascii="Times New Roman" w:hAnsi="Times New Roman"/>
                <w:sz w:val="21"/>
                <w:szCs w:val="21"/>
                <w:highlight w:val="yellow"/>
              </w:rPr>
            </w:pPr>
            <w:r>
              <w:rPr>
                <w:rFonts w:hint="eastAsia" w:ascii="Times New Roman" w:hAnsi="Times New Roman" w:eastAsia="等线"/>
                <w:color w:val="000000"/>
                <w:sz w:val="21"/>
                <w:szCs w:val="21"/>
                <w:lang w:val="en-US" w:eastAsia="zh-CN"/>
              </w:rPr>
              <w:t>2021.04.13</w:t>
            </w:r>
          </w:p>
        </w:tc>
        <w:tc>
          <w:tcPr>
            <w:tcW w:w="1099" w:type="dxa"/>
            <w:tcBorders>
              <w:top w:val="single" w:color="auto" w:sz="8" w:space="0"/>
              <w:left w:val="single" w:color="auto" w:sz="8" w:space="0"/>
              <w:bottom w:val="single" w:color="auto" w:sz="8" w:space="0"/>
              <w:right w:val="single" w:color="auto" w:sz="8" w:space="0"/>
            </w:tcBorders>
            <w:vAlign w:val="center"/>
          </w:tcPr>
          <w:p w14:paraId="18806E98">
            <w:pPr>
              <w:jc w:val="center"/>
              <w:rPr>
                <w:rFonts w:ascii="Times New Roman" w:hAnsi="Times New Roman"/>
                <w:szCs w:val="21"/>
                <w:highlight w:val="yellow"/>
              </w:rPr>
            </w:pPr>
            <w:r>
              <w:rPr>
                <w:rFonts w:hint="default" w:ascii="Times New Roman" w:hAnsi="Times New Roman" w:eastAsia="宋体" w:cs="Times New Roman"/>
                <w:b w:val="0"/>
                <w:bCs w:val="0"/>
                <w:sz w:val="21"/>
                <w:szCs w:val="21"/>
              </w:rPr>
              <w:t>International Immunopharmacology</w:t>
            </w:r>
          </w:p>
        </w:tc>
        <w:tc>
          <w:tcPr>
            <w:tcW w:w="743" w:type="dxa"/>
            <w:tcBorders>
              <w:top w:val="single" w:color="auto" w:sz="8" w:space="0"/>
              <w:left w:val="single" w:color="auto" w:sz="8" w:space="0"/>
              <w:bottom w:val="single" w:color="auto" w:sz="8" w:space="0"/>
              <w:right w:val="single" w:color="auto" w:sz="8" w:space="0"/>
            </w:tcBorders>
            <w:vAlign w:val="center"/>
          </w:tcPr>
          <w:p w14:paraId="49BACCCC">
            <w:pPr>
              <w:rPr>
                <w:rFonts w:ascii="Times New Roman" w:hAnsi="Times New Roman"/>
                <w:sz w:val="21"/>
                <w:szCs w:val="21"/>
                <w:highlight w:val="yellow"/>
              </w:rPr>
            </w:pPr>
            <w:r>
              <w:rPr>
                <w:rFonts w:hint="eastAsia"/>
                <w:b w:val="0"/>
                <w:bCs w:val="0"/>
                <w:sz w:val="21"/>
                <w:szCs w:val="21"/>
                <w:lang w:val="en-US" w:eastAsia="zh-CN"/>
              </w:rPr>
              <w:t>陕西省中医药研究院</w:t>
            </w:r>
          </w:p>
        </w:tc>
        <w:tc>
          <w:tcPr>
            <w:tcW w:w="1147" w:type="dxa"/>
            <w:tcBorders>
              <w:top w:val="single" w:color="auto" w:sz="8" w:space="0"/>
              <w:left w:val="single" w:color="auto" w:sz="8" w:space="0"/>
              <w:bottom w:val="single" w:color="auto" w:sz="8" w:space="0"/>
              <w:right w:val="single" w:color="auto" w:sz="8" w:space="0"/>
            </w:tcBorders>
            <w:vAlign w:val="center"/>
          </w:tcPr>
          <w:p w14:paraId="63941A6D">
            <w:pPr>
              <w:rPr>
                <w:rFonts w:ascii="Times New Roman" w:hAnsi="Times New Roman"/>
                <w:sz w:val="21"/>
                <w:szCs w:val="21"/>
                <w:highlight w:val="yellow"/>
              </w:rPr>
            </w:pPr>
            <w:r>
              <w:rPr>
                <w:rFonts w:hint="default" w:ascii="Times New Roman" w:hAnsi="Times New Roman" w:eastAsia="宋体" w:cs="Times New Roman"/>
                <w:b w:val="0"/>
                <w:bCs w:val="0"/>
                <w:sz w:val="21"/>
                <w:szCs w:val="21"/>
              </w:rPr>
              <w:t>Wenbing Zhi, Xia Du, Ye Li, Chunliu Wang, Tingting Sun, Shiyu Zong, Qiqi Liu, Kai Hu, Yang Liu*, Hong Zhang*</w:t>
            </w:r>
          </w:p>
        </w:tc>
      </w:tr>
      <w:tr w14:paraId="1BAF25D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546" w:type="dxa"/>
            <w:tcBorders>
              <w:top w:val="single" w:color="auto" w:sz="8" w:space="0"/>
              <w:left w:val="single" w:color="auto" w:sz="8" w:space="0"/>
              <w:bottom w:val="single" w:color="auto" w:sz="8" w:space="0"/>
              <w:right w:val="single" w:color="auto" w:sz="8" w:space="0"/>
            </w:tcBorders>
            <w:vAlign w:val="center"/>
          </w:tcPr>
          <w:p w14:paraId="49931A56">
            <w:pPr>
              <w:pStyle w:val="2"/>
              <w:spacing w:line="240" w:lineRule="auto"/>
              <w:ind w:firstLine="0" w:firstLineChars="0"/>
              <w:jc w:val="center"/>
              <w:rPr>
                <w:rFonts w:ascii="Times New Roman" w:hAnsi="Times New Roman"/>
                <w:sz w:val="21"/>
                <w:szCs w:val="21"/>
                <w:highlight w:val="yellow"/>
              </w:rPr>
            </w:pPr>
            <w:r>
              <w:rPr>
                <w:rFonts w:hint="eastAsia" w:ascii="Times New Roman"/>
                <w:sz w:val="21"/>
                <w:szCs w:val="21"/>
                <w:lang w:val="en-US" w:eastAsia="zh-CN"/>
              </w:rPr>
              <w:t>7</w:t>
            </w:r>
          </w:p>
        </w:tc>
        <w:tc>
          <w:tcPr>
            <w:tcW w:w="1097" w:type="dxa"/>
            <w:tcBorders>
              <w:top w:val="single" w:color="auto" w:sz="8" w:space="0"/>
              <w:left w:val="single" w:color="auto" w:sz="8" w:space="0"/>
              <w:bottom w:val="single" w:color="auto" w:sz="8" w:space="0"/>
              <w:right w:val="single" w:color="auto" w:sz="8" w:space="0"/>
            </w:tcBorders>
            <w:vAlign w:val="center"/>
          </w:tcPr>
          <w:p w14:paraId="06721998">
            <w:pPr>
              <w:rPr>
                <w:rFonts w:ascii="Times New Roman" w:hAnsi="Times New Roman"/>
                <w:sz w:val="21"/>
                <w:szCs w:val="21"/>
                <w:highlight w:val="yellow"/>
              </w:rPr>
            </w:pPr>
            <w:r>
              <w:rPr>
                <w:rFonts w:hint="eastAsia" w:ascii="Times New Roman" w:hAnsi="Times New Roman" w:eastAsia="等线"/>
                <w:sz w:val="21"/>
                <w:szCs w:val="21"/>
                <w:lang w:eastAsia="zh-CN"/>
              </w:rPr>
              <w:t>论文</w:t>
            </w:r>
          </w:p>
        </w:tc>
        <w:tc>
          <w:tcPr>
            <w:tcW w:w="1371" w:type="dxa"/>
            <w:tcBorders>
              <w:top w:val="single" w:color="auto" w:sz="8" w:space="0"/>
              <w:left w:val="single" w:color="auto" w:sz="8" w:space="0"/>
              <w:bottom w:val="single" w:color="auto" w:sz="8" w:space="0"/>
              <w:right w:val="single" w:color="auto" w:sz="8" w:space="0"/>
            </w:tcBorders>
            <w:vAlign w:val="center"/>
          </w:tcPr>
          <w:p w14:paraId="4D6A915C">
            <w:pPr>
              <w:rPr>
                <w:rFonts w:ascii="Times New Roman" w:hAnsi="Times New Roman"/>
                <w:sz w:val="21"/>
                <w:szCs w:val="21"/>
                <w:highlight w:val="yellow"/>
              </w:rPr>
            </w:pPr>
            <w:r>
              <w:rPr>
                <w:rFonts w:hint="eastAsia" w:ascii="Times New Roman" w:hAnsi="Times New Roman" w:eastAsia="宋体" w:cs="Times New Roman"/>
                <w:b w:val="0"/>
                <w:bCs w:val="0"/>
                <w:sz w:val="24"/>
                <w:szCs w:val="24"/>
                <w:lang w:val="en-US" w:eastAsia="zh-CN"/>
              </w:rPr>
              <w:t>Identification of antitumor active constituents in Polygonatum sibicum Flower by UPLC-Q-TOF-MSE and network pharmacology</w:t>
            </w:r>
          </w:p>
        </w:tc>
        <w:tc>
          <w:tcPr>
            <w:tcW w:w="799" w:type="dxa"/>
            <w:tcBorders>
              <w:top w:val="single" w:color="auto" w:sz="8" w:space="0"/>
              <w:left w:val="single" w:color="auto" w:sz="8" w:space="0"/>
              <w:bottom w:val="single" w:color="auto" w:sz="8" w:space="0"/>
              <w:right w:val="single" w:color="auto" w:sz="8" w:space="0"/>
            </w:tcBorders>
            <w:vAlign w:val="center"/>
          </w:tcPr>
          <w:p w14:paraId="47EFFB0E">
            <w:pPr>
              <w:jc w:val="center"/>
              <w:rPr>
                <w:rFonts w:ascii="Times New Roman" w:hAnsi="Times New Roman"/>
                <w:sz w:val="21"/>
                <w:szCs w:val="21"/>
                <w:highlight w:val="yellow"/>
              </w:rPr>
            </w:pPr>
            <w:r>
              <w:rPr>
                <w:rFonts w:hint="eastAsia" w:ascii="宋体" w:hAnsi="宋体" w:cs="宋体"/>
                <w:color w:val="000000"/>
                <w:sz w:val="21"/>
                <w:szCs w:val="21"/>
                <w:lang w:eastAsia="zh-CN"/>
              </w:rPr>
              <w:t>美国</w:t>
            </w:r>
          </w:p>
        </w:tc>
        <w:tc>
          <w:tcPr>
            <w:tcW w:w="975" w:type="dxa"/>
            <w:tcBorders>
              <w:top w:val="single" w:color="auto" w:sz="8" w:space="0"/>
              <w:left w:val="single" w:color="auto" w:sz="8" w:space="0"/>
              <w:bottom w:val="single" w:color="auto" w:sz="8" w:space="0"/>
              <w:right w:val="single" w:color="auto" w:sz="8" w:space="0"/>
            </w:tcBorders>
            <w:vAlign w:val="center"/>
          </w:tcPr>
          <w:p w14:paraId="2A4E4CDE">
            <w:pPr>
              <w:rPr>
                <w:rFonts w:ascii="Times New Roman" w:hAnsi="Times New Roman"/>
                <w:sz w:val="21"/>
                <w:szCs w:val="21"/>
                <w:highlight w:val="yellow"/>
              </w:rPr>
            </w:pPr>
            <w:r>
              <w:rPr>
                <w:rFonts w:hint="eastAsia" w:ascii="Times New Roman" w:hAnsi="Times New Roman" w:eastAsia="等线"/>
                <w:color w:val="000000"/>
                <w:sz w:val="21"/>
                <w:szCs w:val="21"/>
                <w:lang w:val="en-US" w:eastAsia="zh-CN"/>
              </w:rPr>
              <w:t>DOI</w:t>
            </w:r>
            <w:r>
              <w:rPr>
                <w:rFonts w:hint="eastAsia" w:ascii="Times New Roman" w:hAnsi="Times New Roman" w:eastAsia="等线"/>
                <w:color w:val="000000"/>
                <w:sz w:val="21"/>
                <w:szCs w:val="21"/>
              </w:rPr>
              <w:t>.org/10.1016/j.intimp.2020.107348</w:t>
            </w:r>
          </w:p>
        </w:tc>
        <w:tc>
          <w:tcPr>
            <w:tcW w:w="954" w:type="dxa"/>
            <w:tcBorders>
              <w:top w:val="single" w:color="auto" w:sz="8" w:space="0"/>
              <w:left w:val="single" w:color="auto" w:sz="8" w:space="0"/>
              <w:bottom w:val="single" w:color="auto" w:sz="8" w:space="0"/>
              <w:right w:val="single" w:color="auto" w:sz="8" w:space="0"/>
            </w:tcBorders>
            <w:vAlign w:val="center"/>
          </w:tcPr>
          <w:p w14:paraId="70611765">
            <w:pPr>
              <w:jc w:val="center"/>
              <w:rPr>
                <w:rFonts w:ascii="Times New Roman" w:hAnsi="Times New Roman"/>
                <w:sz w:val="21"/>
                <w:szCs w:val="21"/>
                <w:highlight w:val="yellow"/>
              </w:rPr>
            </w:pPr>
          </w:p>
        </w:tc>
        <w:tc>
          <w:tcPr>
            <w:tcW w:w="1099" w:type="dxa"/>
            <w:tcBorders>
              <w:top w:val="single" w:color="auto" w:sz="8" w:space="0"/>
              <w:left w:val="single" w:color="auto" w:sz="8" w:space="0"/>
              <w:bottom w:val="single" w:color="auto" w:sz="8" w:space="0"/>
              <w:right w:val="single" w:color="auto" w:sz="8" w:space="0"/>
            </w:tcBorders>
            <w:vAlign w:val="center"/>
          </w:tcPr>
          <w:p w14:paraId="269B06CC">
            <w:pPr>
              <w:jc w:val="center"/>
              <w:rPr>
                <w:rFonts w:ascii="Times New Roman" w:hAnsi="Times New Roman"/>
                <w:szCs w:val="21"/>
                <w:highlight w:val="yellow"/>
              </w:rPr>
            </w:pPr>
            <w:r>
              <w:rPr>
                <w:rFonts w:hint="eastAsia" w:ascii="Times New Roman" w:hAnsi="Times New Roman" w:eastAsia="宋体" w:cs="Times New Roman"/>
                <w:b w:val="0"/>
                <w:bCs w:val="0"/>
                <w:sz w:val="24"/>
                <w:szCs w:val="24"/>
                <w:lang w:val="en-US" w:eastAsia="zh-CN"/>
              </w:rPr>
              <w:t>ACS Omega</w:t>
            </w:r>
          </w:p>
        </w:tc>
        <w:tc>
          <w:tcPr>
            <w:tcW w:w="743" w:type="dxa"/>
            <w:tcBorders>
              <w:top w:val="single" w:color="auto" w:sz="8" w:space="0"/>
              <w:left w:val="single" w:color="auto" w:sz="8" w:space="0"/>
              <w:bottom w:val="single" w:color="auto" w:sz="8" w:space="0"/>
              <w:right w:val="single" w:color="auto" w:sz="8" w:space="0"/>
            </w:tcBorders>
            <w:vAlign w:val="center"/>
          </w:tcPr>
          <w:p w14:paraId="430673A3">
            <w:pPr>
              <w:rPr>
                <w:rFonts w:ascii="Times New Roman" w:hAnsi="Times New Roman"/>
                <w:sz w:val="21"/>
                <w:szCs w:val="21"/>
                <w:highlight w:val="yellow"/>
              </w:rPr>
            </w:pPr>
            <w:r>
              <w:rPr>
                <w:rFonts w:hint="eastAsia"/>
                <w:b w:val="0"/>
                <w:bCs w:val="0"/>
                <w:sz w:val="21"/>
                <w:szCs w:val="21"/>
                <w:lang w:val="en-US" w:eastAsia="zh-CN"/>
              </w:rPr>
              <w:t>陕西省中医药研究院</w:t>
            </w:r>
          </w:p>
        </w:tc>
        <w:tc>
          <w:tcPr>
            <w:tcW w:w="1147" w:type="dxa"/>
            <w:tcBorders>
              <w:top w:val="single" w:color="auto" w:sz="8" w:space="0"/>
              <w:left w:val="single" w:color="auto" w:sz="8" w:space="0"/>
              <w:bottom w:val="single" w:color="auto" w:sz="8" w:space="0"/>
              <w:right w:val="single" w:color="auto" w:sz="8" w:space="0"/>
            </w:tcBorders>
            <w:vAlign w:val="center"/>
          </w:tcPr>
          <w:p w14:paraId="1A5C5051">
            <w:pPr>
              <w:rPr>
                <w:rFonts w:ascii="Times New Roman" w:hAnsi="Times New Roman"/>
                <w:b/>
                <w:sz w:val="20"/>
                <w:szCs w:val="20"/>
                <w:highlight w:val="yellow"/>
              </w:rPr>
            </w:pPr>
            <w:r>
              <w:rPr>
                <w:rFonts w:hint="eastAsia" w:ascii="Times New Roman" w:hAnsi="Times New Roman" w:eastAsia="宋体" w:cs="Times New Roman"/>
                <w:b w:val="0"/>
                <w:bCs w:val="0"/>
                <w:sz w:val="24"/>
                <w:szCs w:val="24"/>
                <w:lang w:val="en-US" w:eastAsia="zh-CN"/>
              </w:rPr>
              <w:t>Zhuangzhuang Huang, Xia Du, Cunde Ma，Ruirui Zhang, Weiling Gong, Feng Liu*</w:t>
            </w:r>
          </w:p>
        </w:tc>
      </w:tr>
      <w:tr w14:paraId="1318A4E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546" w:type="dxa"/>
            <w:tcBorders>
              <w:top w:val="single" w:color="auto" w:sz="8" w:space="0"/>
              <w:left w:val="single" w:color="auto" w:sz="8" w:space="0"/>
              <w:bottom w:val="single" w:color="auto" w:sz="8" w:space="0"/>
              <w:right w:val="single" w:color="auto" w:sz="8" w:space="0"/>
            </w:tcBorders>
            <w:vAlign w:val="center"/>
          </w:tcPr>
          <w:p w14:paraId="63F553EE">
            <w:pPr>
              <w:pStyle w:val="2"/>
              <w:spacing w:line="240" w:lineRule="auto"/>
              <w:ind w:firstLine="0" w:firstLineChars="0"/>
              <w:jc w:val="center"/>
              <w:rPr>
                <w:rFonts w:ascii="Times New Roman" w:hAnsi="Times New Roman"/>
                <w:sz w:val="21"/>
                <w:szCs w:val="21"/>
                <w:highlight w:val="yellow"/>
              </w:rPr>
            </w:pPr>
            <w:r>
              <w:rPr>
                <w:rFonts w:hint="eastAsia" w:ascii="Times New Roman"/>
                <w:sz w:val="21"/>
                <w:szCs w:val="21"/>
                <w:lang w:val="en-US" w:eastAsia="zh-CN"/>
              </w:rPr>
              <w:t>8</w:t>
            </w:r>
          </w:p>
        </w:tc>
        <w:tc>
          <w:tcPr>
            <w:tcW w:w="1097" w:type="dxa"/>
            <w:tcBorders>
              <w:top w:val="single" w:color="auto" w:sz="8" w:space="0"/>
              <w:left w:val="single" w:color="auto" w:sz="8" w:space="0"/>
              <w:bottom w:val="single" w:color="auto" w:sz="8" w:space="0"/>
              <w:right w:val="single" w:color="auto" w:sz="8" w:space="0"/>
            </w:tcBorders>
            <w:vAlign w:val="center"/>
          </w:tcPr>
          <w:p w14:paraId="55C04570">
            <w:pPr>
              <w:rPr>
                <w:rFonts w:ascii="Times New Roman" w:hAnsi="Times New Roman"/>
                <w:sz w:val="21"/>
                <w:szCs w:val="21"/>
                <w:highlight w:val="yellow"/>
              </w:rPr>
            </w:pPr>
            <w:r>
              <w:rPr>
                <w:rFonts w:hint="eastAsia" w:ascii="Times New Roman" w:hAnsi="Times New Roman" w:eastAsia="等线"/>
                <w:sz w:val="21"/>
                <w:szCs w:val="21"/>
                <w:lang w:eastAsia="zh-CN"/>
              </w:rPr>
              <w:t>论文</w:t>
            </w:r>
          </w:p>
        </w:tc>
        <w:tc>
          <w:tcPr>
            <w:tcW w:w="1371" w:type="dxa"/>
            <w:tcBorders>
              <w:top w:val="single" w:color="auto" w:sz="8" w:space="0"/>
              <w:left w:val="single" w:color="auto" w:sz="8" w:space="0"/>
              <w:bottom w:val="single" w:color="auto" w:sz="8" w:space="0"/>
              <w:right w:val="single" w:color="auto" w:sz="8" w:space="0"/>
            </w:tcBorders>
            <w:vAlign w:val="center"/>
          </w:tcPr>
          <w:p w14:paraId="711EE6C9">
            <w:pPr>
              <w:rPr>
                <w:rFonts w:ascii="Times New Roman" w:hAnsi="Times New Roman"/>
                <w:sz w:val="21"/>
                <w:szCs w:val="21"/>
                <w:highlight w:val="yellow"/>
              </w:rPr>
            </w:pPr>
            <w:r>
              <w:rPr>
                <w:rFonts w:hint="eastAsia" w:ascii="宋体" w:hAnsi="宋体" w:cs="宋体"/>
                <w:color w:val="000000"/>
                <w:sz w:val="21"/>
                <w:szCs w:val="21"/>
              </w:rPr>
              <w:t>参仙升脉口服液HPLC指纹图谱研究及多指标成分定量分析</w:t>
            </w:r>
          </w:p>
        </w:tc>
        <w:tc>
          <w:tcPr>
            <w:tcW w:w="799" w:type="dxa"/>
            <w:tcBorders>
              <w:top w:val="single" w:color="auto" w:sz="8" w:space="0"/>
              <w:left w:val="single" w:color="auto" w:sz="8" w:space="0"/>
              <w:bottom w:val="single" w:color="auto" w:sz="8" w:space="0"/>
              <w:right w:val="single" w:color="auto" w:sz="8" w:space="0"/>
            </w:tcBorders>
            <w:vAlign w:val="center"/>
          </w:tcPr>
          <w:p w14:paraId="47EFF801">
            <w:pPr>
              <w:jc w:val="center"/>
              <w:rPr>
                <w:rFonts w:ascii="Times New Roman" w:hAnsi="Times New Roman"/>
                <w:sz w:val="21"/>
                <w:szCs w:val="21"/>
                <w:highlight w:val="yellow"/>
              </w:rPr>
            </w:pPr>
            <w:r>
              <w:rPr>
                <w:rFonts w:hint="eastAsia" w:ascii="宋体" w:hAnsi="宋体" w:cs="宋体"/>
                <w:color w:val="000000"/>
                <w:sz w:val="21"/>
                <w:szCs w:val="21"/>
                <w:lang w:eastAsia="zh-CN"/>
              </w:rPr>
              <w:t>中国</w:t>
            </w:r>
          </w:p>
        </w:tc>
        <w:tc>
          <w:tcPr>
            <w:tcW w:w="975" w:type="dxa"/>
            <w:tcBorders>
              <w:top w:val="single" w:color="auto" w:sz="8" w:space="0"/>
              <w:left w:val="single" w:color="auto" w:sz="8" w:space="0"/>
              <w:bottom w:val="single" w:color="auto" w:sz="8" w:space="0"/>
              <w:right w:val="single" w:color="auto" w:sz="8" w:space="0"/>
            </w:tcBorders>
            <w:vAlign w:val="center"/>
          </w:tcPr>
          <w:p w14:paraId="76621550">
            <w:pPr>
              <w:rPr>
                <w:rFonts w:ascii="Times New Roman" w:hAnsi="Times New Roman"/>
                <w:sz w:val="21"/>
                <w:szCs w:val="21"/>
                <w:highlight w:val="yellow"/>
              </w:rPr>
            </w:pPr>
            <w:r>
              <w:rPr>
                <w:rFonts w:hint="eastAsia" w:ascii="Times New Roman" w:hAnsi="Times New Roman" w:eastAsia="等线"/>
                <w:color w:val="000000"/>
                <w:sz w:val="21"/>
                <w:szCs w:val="21"/>
              </w:rPr>
              <w:t>DOI：10.7501/j.issn.1674-6376.2024.02.016</w:t>
            </w:r>
          </w:p>
        </w:tc>
        <w:tc>
          <w:tcPr>
            <w:tcW w:w="954" w:type="dxa"/>
            <w:tcBorders>
              <w:top w:val="single" w:color="auto" w:sz="8" w:space="0"/>
              <w:left w:val="single" w:color="auto" w:sz="8" w:space="0"/>
              <w:bottom w:val="single" w:color="auto" w:sz="8" w:space="0"/>
              <w:right w:val="single" w:color="auto" w:sz="8" w:space="0"/>
            </w:tcBorders>
            <w:vAlign w:val="center"/>
          </w:tcPr>
          <w:p w14:paraId="5DBBAD49">
            <w:pPr>
              <w:jc w:val="center"/>
              <w:rPr>
                <w:rFonts w:ascii="Times New Roman" w:hAnsi="Times New Roman"/>
                <w:sz w:val="21"/>
                <w:szCs w:val="21"/>
                <w:highlight w:val="yellow"/>
              </w:rPr>
            </w:pPr>
            <w:r>
              <w:rPr>
                <w:rFonts w:hint="eastAsia" w:ascii="Times New Roman" w:hAnsi="Times New Roman" w:eastAsia="等线"/>
                <w:color w:val="000000"/>
                <w:sz w:val="21"/>
                <w:szCs w:val="21"/>
                <w:lang w:val="en-US" w:eastAsia="zh-CN"/>
              </w:rPr>
              <w:t>2024.02.</w:t>
            </w:r>
          </w:p>
        </w:tc>
        <w:tc>
          <w:tcPr>
            <w:tcW w:w="1099" w:type="dxa"/>
            <w:tcBorders>
              <w:top w:val="single" w:color="auto" w:sz="8" w:space="0"/>
              <w:left w:val="single" w:color="auto" w:sz="8" w:space="0"/>
              <w:bottom w:val="single" w:color="auto" w:sz="8" w:space="0"/>
              <w:right w:val="single" w:color="auto" w:sz="8" w:space="0"/>
            </w:tcBorders>
            <w:vAlign w:val="center"/>
          </w:tcPr>
          <w:p w14:paraId="49264EBE">
            <w:pPr>
              <w:jc w:val="center"/>
              <w:rPr>
                <w:rFonts w:ascii="Times New Roman" w:hAnsi="Times New Roman"/>
                <w:szCs w:val="21"/>
                <w:highlight w:val="yellow"/>
              </w:rPr>
            </w:pPr>
            <w:r>
              <w:rPr>
                <w:rFonts w:hint="default" w:ascii="Times New Roman" w:hAnsi="Times New Roman" w:eastAsia="宋体" w:cs="Times New Roman"/>
                <w:b w:val="0"/>
                <w:bCs w:val="0"/>
                <w:sz w:val="21"/>
                <w:szCs w:val="21"/>
              </w:rPr>
              <w:t>药物评价研究</w:t>
            </w:r>
          </w:p>
        </w:tc>
        <w:tc>
          <w:tcPr>
            <w:tcW w:w="743" w:type="dxa"/>
            <w:tcBorders>
              <w:top w:val="single" w:color="auto" w:sz="8" w:space="0"/>
              <w:left w:val="single" w:color="auto" w:sz="8" w:space="0"/>
              <w:bottom w:val="single" w:color="auto" w:sz="8" w:space="0"/>
              <w:right w:val="single" w:color="auto" w:sz="8" w:space="0"/>
            </w:tcBorders>
            <w:vAlign w:val="center"/>
          </w:tcPr>
          <w:p w14:paraId="5286FE4E">
            <w:pPr>
              <w:rPr>
                <w:rFonts w:ascii="Times New Roman" w:hAnsi="Times New Roman"/>
                <w:sz w:val="21"/>
                <w:szCs w:val="21"/>
                <w:highlight w:val="yellow"/>
              </w:rPr>
            </w:pPr>
            <w:r>
              <w:rPr>
                <w:rFonts w:hint="eastAsia"/>
                <w:b w:val="0"/>
                <w:bCs w:val="0"/>
                <w:sz w:val="21"/>
                <w:szCs w:val="21"/>
                <w:lang w:val="en-US" w:eastAsia="zh-CN"/>
              </w:rPr>
              <w:t>陕西省中医药研究院</w:t>
            </w:r>
          </w:p>
        </w:tc>
        <w:tc>
          <w:tcPr>
            <w:tcW w:w="1147" w:type="dxa"/>
            <w:tcBorders>
              <w:top w:val="single" w:color="auto" w:sz="8" w:space="0"/>
              <w:left w:val="single" w:color="auto" w:sz="8" w:space="0"/>
              <w:bottom w:val="single" w:color="auto" w:sz="8" w:space="0"/>
              <w:right w:val="single" w:color="auto" w:sz="8" w:space="0"/>
            </w:tcBorders>
            <w:vAlign w:val="center"/>
          </w:tcPr>
          <w:p w14:paraId="6A254969">
            <w:pPr>
              <w:rPr>
                <w:rFonts w:ascii="Times New Roman" w:hAnsi="Times New Roman"/>
                <w:sz w:val="20"/>
                <w:szCs w:val="20"/>
                <w:highlight w:val="yellow"/>
              </w:rPr>
            </w:pPr>
            <w:r>
              <w:rPr>
                <w:rFonts w:hint="eastAsia" w:ascii="仿宋_GB2312" w:hAnsi="Calibri" w:eastAsia="宋体" w:cs="Times New Roman"/>
                <w:b w:val="0"/>
                <w:bCs w:val="0"/>
                <w:kern w:val="2"/>
                <w:sz w:val="21"/>
                <w:szCs w:val="21"/>
                <w:lang w:val="en-US" w:eastAsia="zh-CN" w:bidi="ar-SA"/>
              </w:rPr>
              <w:t>宗时宇, 张红, 李晔, 孙婷婷, 陈衍斌, 刘峰, 刘洋*</w:t>
            </w:r>
          </w:p>
        </w:tc>
      </w:tr>
    </w:tbl>
    <w:p w14:paraId="6F03C20D">
      <w:pPr>
        <w:spacing w:line="360" w:lineRule="exact"/>
        <w:rPr>
          <w:rFonts w:ascii="Times New Roman" w:hAnsi="Times New Roman"/>
          <w:b/>
          <w:bCs/>
          <w:color w:val="000000"/>
          <w:sz w:val="24"/>
        </w:rPr>
      </w:pPr>
    </w:p>
    <w:p w14:paraId="0C95B6A4">
      <w:pPr>
        <w:spacing w:line="360" w:lineRule="exact"/>
        <w:rPr>
          <w:rFonts w:ascii="Times New Roman" w:hAnsi="Times New Roman"/>
          <w:b/>
          <w:bCs/>
          <w:color w:val="000000"/>
          <w:sz w:val="24"/>
        </w:rPr>
      </w:pPr>
    </w:p>
    <w:p w14:paraId="48C0FB90">
      <w:pPr>
        <w:spacing w:line="360" w:lineRule="exact"/>
        <w:rPr>
          <w:rFonts w:ascii="Times New Roman" w:hAnsi="Times New Roman"/>
          <w:color w:val="000000"/>
          <w:sz w:val="24"/>
        </w:rPr>
      </w:pPr>
      <w:r>
        <w:rPr>
          <w:rFonts w:ascii="Times New Roman" w:hAnsi="Times New Roman"/>
          <w:b/>
          <w:bCs/>
          <w:color w:val="000000"/>
          <w:sz w:val="24"/>
        </w:rPr>
        <w:t>9、主要完成人情况</w:t>
      </w:r>
    </w:p>
    <w:tbl>
      <w:tblPr>
        <w:tblStyle w:val="6"/>
        <w:tblW w:w="9611"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850"/>
        <w:gridCol w:w="851"/>
        <w:gridCol w:w="708"/>
        <w:gridCol w:w="1276"/>
        <w:gridCol w:w="1276"/>
        <w:gridCol w:w="4082"/>
      </w:tblGrid>
      <w:tr w14:paraId="25F35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568" w:type="dxa"/>
            <w:tcBorders>
              <w:top w:val="single" w:color="auto" w:sz="4" w:space="0"/>
              <w:left w:val="single" w:color="auto" w:sz="4" w:space="0"/>
              <w:bottom w:val="single" w:color="auto" w:sz="4" w:space="0"/>
              <w:right w:val="single" w:color="auto" w:sz="4" w:space="0"/>
            </w:tcBorders>
            <w:vAlign w:val="center"/>
          </w:tcPr>
          <w:p w14:paraId="41F845D9">
            <w:pPr>
              <w:pStyle w:val="5"/>
              <w:spacing w:line="360" w:lineRule="exact"/>
              <w:rPr>
                <w:rFonts w:ascii="Times New Roman" w:hAnsi="Times New Roman"/>
                <w:color w:val="000000"/>
                <w:kern w:val="0"/>
              </w:rPr>
            </w:pPr>
            <w:r>
              <w:rPr>
                <w:rFonts w:ascii="Times New Roman" w:hAnsi="Times New Roman"/>
                <w:color w:val="000000"/>
                <w:kern w:val="0"/>
              </w:rPr>
              <w:t>排序</w:t>
            </w:r>
          </w:p>
        </w:tc>
        <w:tc>
          <w:tcPr>
            <w:tcW w:w="850" w:type="dxa"/>
            <w:tcBorders>
              <w:top w:val="single" w:color="auto" w:sz="4" w:space="0"/>
              <w:left w:val="single" w:color="auto" w:sz="4" w:space="0"/>
              <w:bottom w:val="single" w:color="auto" w:sz="4" w:space="0"/>
              <w:right w:val="single" w:color="auto" w:sz="4" w:space="0"/>
            </w:tcBorders>
            <w:vAlign w:val="center"/>
          </w:tcPr>
          <w:p w14:paraId="4B006F8A">
            <w:pPr>
              <w:pStyle w:val="5"/>
              <w:spacing w:line="360" w:lineRule="exact"/>
              <w:rPr>
                <w:rFonts w:ascii="Times New Roman" w:hAnsi="Times New Roman"/>
                <w:color w:val="000000"/>
                <w:kern w:val="0"/>
              </w:rPr>
            </w:pPr>
            <w:r>
              <w:rPr>
                <w:rFonts w:ascii="Times New Roman" w:hAnsi="Times New Roman"/>
                <w:color w:val="000000"/>
                <w:kern w:val="0"/>
              </w:rPr>
              <w:t>完成人</w:t>
            </w:r>
          </w:p>
        </w:tc>
        <w:tc>
          <w:tcPr>
            <w:tcW w:w="851" w:type="dxa"/>
            <w:tcBorders>
              <w:top w:val="single" w:color="auto" w:sz="4" w:space="0"/>
              <w:left w:val="single" w:color="auto" w:sz="4" w:space="0"/>
              <w:bottom w:val="single" w:color="auto" w:sz="4" w:space="0"/>
              <w:right w:val="single" w:color="auto" w:sz="4" w:space="0"/>
            </w:tcBorders>
            <w:vAlign w:val="center"/>
          </w:tcPr>
          <w:p w14:paraId="4E1139CD">
            <w:pPr>
              <w:pStyle w:val="5"/>
              <w:spacing w:line="360" w:lineRule="exact"/>
              <w:rPr>
                <w:rFonts w:ascii="Times New Roman" w:hAnsi="Times New Roman"/>
                <w:color w:val="000000"/>
                <w:kern w:val="0"/>
              </w:rPr>
            </w:pPr>
            <w:r>
              <w:rPr>
                <w:rFonts w:ascii="Times New Roman" w:hAnsi="Times New Roman"/>
                <w:color w:val="000000"/>
                <w:kern w:val="0"/>
              </w:rPr>
              <w:t>行政职务</w:t>
            </w:r>
          </w:p>
        </w:tc>
        <w:tc>
          <w:tcPr>
            <w:tcW w:w="708" w:type="dxa"/>
            <w:tcBorders>
              <w:top w:val="single" w:color="auto" w:sz="4" w:space="0"/>
              <w:left w:val="single" w:color="auto" w:sz="4" w:space="0"/>
              <w:bottom w:val="single" w:color="auto" w:sz="4" w:space="0"/>
              <w:right w:val="single" w:color="auto" w:sz="4" w:space="0"/>
            </w:tcBorders>
            <w:vAlign w:val="center"/>
          </w:tcPr>
          <w:p w14:paraId="132CD083">
            <w:pPr>
              <w:pStyle w:val="5"/>
              <w:spacing w:line="360" w:lineRule="exact"/>
              <w:rPr>
                <w:rFonts w:ascii="Times New Roman" w:hAnsi="Times New Roman"/>
                <w:color w:val="000000"/>
                <w:kern w:val="0"/>
              </w:rPr>
            </w:pPr>
            <w:r>
              <w:rPr>
                <w:rFonts w:ascii="Times New Roman" w:hAnsi="Times New Roman"/>
                <w:color w:val="000000"/>
                <w:kern w:val="0"/>
              </w:rPr>
              <w:t>技术职称</w:t>
            </w:r>
          </w:p>
        </w:tc>
        <w:tc>
          <w:tcPr>
            <w:tcW w:w="1276" w:type="dxa"/>
            <w:tcBorders>
              <w:top w:val="single" w:color="auto" w:sz="4" w:space="0"/>
              <w:left w:val="single" w:color="auto" w:sz="4" w:space="0"/>
              <w:bottom w:val="single" w:color="auto" w:sz="4" w:space="0"/>
              <w:right w:val="single" w:color="auto" w:sz="4" w:space="0"/>
            </w:tcBorders>
            <w:vAlign w:val="center"/>
          </w:tcPr>
          <w:p w14:paraId="0407BE38">
            <w:pPr>
              <w:pStyle w:val="5"/>
              <w:spacing w:line="360" w:lineRule="exact"/>
              <w:rPr>
                <w:rFonts w:ascii="Times New Roman" w:hAnsi="Times New Roman"/>
                <w:color w:val="000000"/>
                <w:kern w:val="0"/>
              </w:rPr>
            </w:pPr>
            <w:r>
              <w:rPr>
                <w:rFonts w:ascii="Times New Roman" w:hAnsi="Times New Roman"/>
                <w:color w:val="000000"/>
                <w:kern w:val="0"/>
              </w:rPr>
              <w:t>工作单位</w:t>
            </w:r>
          </w:p>
        </w:tc>
        <w:tc>
          <w:tcPr>
            <w:tcW w:w="1276" w:type="dxa"/>
            <w:tcBorders>
              <w:top w:val="single" w:color="auto" w:sz="4" w:space="0"/>
              <w:left w:val="single" w:color="auto" w:sz="4" w:space="0"/>
              <w:bottom w:val="single" w:color="auto" w:sz="4" w:space="0"/>
              <w:right w:val="single" w:color="auto" w:sz="4" w:space="0"/>
            </w:tcBorders>
            <w:vAlign w:val="center"/>
          </w:tcPr>
          <w:p w14:paraId="53D6406A">
            <w:pPr>
              <w:pStyle w:val="5"/>
              <w:spacing w:line="360" w:lineRule="exact"/>
              <w:rPr>
                <w:rFonts w:ascii="Times New Roman" w:hAnsi="Times New Roman"/>
                <w:color w:val="000000"/>
                <w:kern w:val="0"/>
              </w:rPr>
            </w:pPr>
            <w:r>
              <w:rPr>
                <w:rFonts w:ascii="Times New Roman" w:hAnsi="Times New Roman"/>
                <w:color w:val="000000"/>
                <w:kern w:val="0"/>
              </w:rPr>
              <w:t>完成单位</w:t>
            </w:r>
          </w:p>
        </w:tc>
        <w:tc>
          <w:tcPr>
            <w:tcW w:w="4082" w:type="dxa"/>
            <w:tcBorders>
              <w:top w:val="single" w:color="auto" w:sz="4" w:space="0"/>
              <w:left w:val="single" w:color="auto" w:sz="4" w:space="0"/>
              <w:bottom w:val="single" w:color="auto" w:sz="4" w:space="0"/>
              <w:right w:val="single" w:color="auto" w:sz="4" w:space="0"/>
            </w:tcBorders>
            <w:vAlign w:val="center"/>
          </w:tcPr>
          <w:p w14:paraId="7A863B48">
            <w:pPr>
              <w:pStyle w:val="5"/>
              <w:spacing w:line="360" w:lineRule="exact"/>
              <w:ind w:firstLine="480"/>
              <w:rPr>
                <w:rFonts w:ascii="Times New Roman" w:hAnsi="Times New Roman"/>
                <w:color w:val="000000"/>
                <w:kern w:val="0"/>
              </w:rPr>
            </w:pPr>
            <w:r>
              <w:rPr>
                <w:rFonts w:ascii="Times New Roman" w:hAnsi="Times New Roman"/>
                <w:color w:val="000000"/>
                <w:kern w:val="0"/>
              </w:rPr>
              <w:t>对本项目的贡献</w:t>
            </w:r>
          </w:p>
        </w:tc>
      </w:tr>
      <w:tr w14:paraId="0812B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Borders>
              <w:top w:val="single" w:color="auto" w:sz="4" w:space="0"/>
              <w:left w:val="single" w:color="auto" w:sz="4" w:space="0"/>
              <w:bottom w:val="single" w:color="auto" w:sz="4" w:space="0"/>
              <w:right w:val="single" w:color="auto" w:sz="4" w:space="0"/>
            </w:tcBorders>
            <w:vAlign w:val="center"/>
          </w:tcPr>
          <w:p w14:paraId="6046AAB4">
            <w:pPr>
              <w:spacing w:line="360" w:lineRule="exact"/>
              <w:jc w:val="left"/>
              <w:rPr>
                <w:rFonts w:ascii="Times New Roman" w:hAnsi="Times New Roman"/>
                <w:color w:val="000000"/>
                <w:kern w:val="0"/>
                <w:sz w:val="24"/>
              </w:rPr>
            </w:pPr>
            <w:r>
              <w:rPr>
                <w:rFonts w:ascii="Times New Roman" w:hAnsi="Times New Roman"/>
                <w:color w:val="000000"/>
                <w:kern w:val="0"/>
                <w:sz w:val="24"/>
              </w:rPr>
              <w:t>1</w:t>
            </w:r>
          </w:p>
        </w:tc>
        <w:tc>
          <w:tcPr>
            <w:tcW w:w="850" w:type="dxa"/>
            <w:tcBorders>
              <w:top w:val="single" w:color="auto" w:sz="4" w:space="0"/>
              <w:left w:val="single" w:color="auto" w:sz="4" w:space="0"/>
              <w:bottom w:val="single" w:color="auto" w:sz="4" w:space="0"/>
              <w:right w:val="single" w:color="auto" w:sz="4" w:space="0"/>
            </w:tcBorders>
            <w:vAlign w:val="center"/>
          </w:tcPr>
          <w:p w14:paraId="18DD61E0">
            <w:pPr>
              <w:pStyle w:val="2"/>
              <w:adjustRightInd w:val="0"/>
              <w:snapToGrid w:val="0"/>
              <w:spacing w:line="240" w:lineRule="auto"/>
              <w:ind w:firstLine="0" w:firstLineChars="0"/>
              <w:jc w:val="center"/>
              <w:rPr>
                <w:rFonts w:ascii="Times New Roman" w:hAnsi="Times New Roman"/>
                <w:color w:val="000000"/>
                <w:kern w:val="0"/>
                <w:sz w:val="24"/>
              </w:rPr>
            </w:pPr>
            <w:r>
              <w:rPr>
                <w:rFonts w:hint="eastAsia" w:ascii="宋体" w:hAnsi="宋体"/>
                <w:sz w:val="21"/>
                <w:szCs w:val="21"/>
                <w:lang w:eastAsia="zh-CN"/>
              </w:rPr>
              <w:t>刘洋</w:t>
            </w:r>
          </w:p>
        </w:tc>
        <w:tc>
          <w:tcPr>
            <w:tcW w:w="851" w:type="dxa"/>
            <w:tcBorders>
              <w:top w:val="single" w:color="auto" w:sz="4" w:space="0"/>
              <w:left w:val="single" w:color="auto" w:sz="4" w:space="0"/>
              <w:bottom w:val="single" w:color="auto" w:sz="4" w:space="0"/>
              <w:right w:val="single" w:color="auto" w:sz="4" w:space="0"/>
            </w:tcBorders>
            <w:vAlign w:val="center"/>
          </w:tcPr>
          <w:p w14:paraId="63770BD3">
            <w:pPr>
              <w:pStyle w:val="2"/>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color w:val="000000"/>
                <w:kern w:val="0"/>
                <w:sz w:val="24"/>
              </w:rPr>
            </w:pPr>
            <w:r>
              <w:rPr>
                <w:rFonts w:hint="eastAsia" w:ascii="宋体" w:hAnsi="宋体" w:eastAsia="宋体" w:cs="Times New Roman"/>
                <w:sz w:val="21"/>
                <w:szCs w:val="21"/>
                <w:lang w:val="en-US" w:eastAsia="zh-CN"/>
              </w:rPr>
              <w:t>无</w:t>
            </w:r>
          </w:p>
        </w:tc>
        <w:tc>
          <w:tcPr>
            <w:tcW w:w="708" w:type="dxa"/>
            <w:tcBorders>
              <w:top w:val="single" w:color="auto" w:sz="4" w:space="0"/>
              <w:left w:val="single" w:color="auto" w:sz="4" w:space="0"/>
              <w:bottom w:val="single" w:color="auto" w:sz="4" w:space="0"/>
              <w:right w:val="single" w:color="auto" w:sz="4" w:space="0"/>
            </w:tcBorders>
            <w:vAlign w:val="center"/>
          </w:tcPr>
          <w:p w14:paraId="6B638906">
            <w:pPr>
              <w:pStyle w:val="2"/>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color w:val="000000"/>
                <w:kern w:val="0"/>
                <w:sz w:val="24"/>
              </w:rPr>
            </w:pPr>
            <w:r>
              <w:rPr>
                <w:rFonts w:hint="eastAsia" w:ascii="宋体" w:hAnsi="宋体" w:eastAsia="宋体" w:cs="Times New Roman"/>
                <w:sz w:val="21"/>
                <w:szCs w:val="21"/>
                <w:lang w:val="en-US" w:eastAsia="zh-CN"/>
              </w:rPr>
              <w:t>副研究员</w:t>
            </w:r>
          </w:p>
        </w:tc>
        <w:tc>
          <w:tcPr>
            <w:tcW w:w="1276" w:type="dxa"/>
            <w:tcBorders>
              <w:top w:val="single" w:color="auto" w:sz="4" w:space="0"/>
              <w:left w:val="single" w:color="auto" w:sz="4" w:space="0"/>
              <w:bottom w:val="single" w:color="auto" w:sz="4" w:space="0"/>
              <w:right w:val="single" w:color="auto" w:sz="4" w:space="0"/>
            </w:tcBorders>
            <w:vAlign w:val="center"/>
          </w:tcPr>
          <w:p w14:paraId="43E0295F">
            <w:pPr>
              <w:pStyle w:val="2"/>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color w:val="000000"/>
                <w:kern w:val="0"/>
                <w:sz w:val="24"/>
              </w:rPr>
            </w:pPr>
            <w:r>
              <w:rPr>
                <w:rFonts w:hint="eastAsia" w:ascii="宋体" w:hAnsi="宋体" w:eastAsia="宋体" w:cs="Times New Roman"/>
                <w:sz w:val="21"/>
                <w:szCs w:val="21"/>
                <w:lang w:val="en-US" w:eastAsia="zh-CN"/>
              </w:rPr>
              <w:t>陕西省中医药研究院</w:t>
            </w:r>
          </w:p>
        </w:tc>
        <w:tc>
          <w:tcPr>
            <w:tcW w:w="1276" w:type="dxa"/>
            <w:tcBorders>
              <w:top w:val="single" w:color="auto" w:sz="4" w:space="0"/>
              <w:left w:val="single" w:color="auto" w:sz="4" w:space="0"/>
              <w:bottom w:val="single" w:color="auto" w:sz="4" w:space="0"/>
              <w:right w:val="single" w:color="auto" w:sz="4" w:space="0"/>
            </w:tcBorders>
            <w:vAlign w:val="center"/>
          </w:tcPr>
          <w:p w14:paraId="2CDC73C9">
            <w:pPr>
              <w:pStyle w:val="2"/>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color w:val="000000"/>
                <w:kern w:val="0"/>
                <w:sz w:val="24"/>
              </w:rPr>
            </w:pPr>
            <w:r>
              <w:rPr>
                <w:rFonts w:hint="eastAsia" w:ascii="宋体" w:hAnsi="宋体" w:eastAsia="宋体" w:cs="Times New Roman"/>
                <w:sz w:val="21"/>
                <w:szCs w:val="21"/>
                <w:lang w:val="en-US" w:eastAsia="zh-CN"/>
              </w:rPr>
              <w:t>陕西省中医药研究院</w:t>
            </w:r>
          </w:p>
        </w:tc>
        <w:tc>
          <w:tcPr>
            <w:tcW w:w="4082" w:type="dxa"/>
            <w:tcBorders>
              <w:top w:val="single" w:color="auto" w:sz="4" w:space="0"/>
              <w:left w:val="single" w:color="auto" w:sz="4" w:space="0"/>
              <w:bottom w:val="single" w:color="auto" w:sz="4" w:space="0"/>
              <w:right w:val="single" w:color="auto" w:sz="4" w:space="0"/>
            </w:tcBorders>
            <w:vAlign w:val="center"/>
          </w:tcPr>
          <w:p w14:paraId="746C8008">
            <w:pPr>
              <w:pStyle w:val="2"/>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left"/>
              <w:textAlignment w:val="auto"/>
              <w:rPr>
                <w:rFonts w:ascii="Times New Roman" w:hAnsi="Times New Roman"/>
                <w:color w:val="000000"/>
                <w:kern w:val="0"/>
                <w:sz w:val="24"/>
              </w:rPr>
            </w:pPr>
            <w:r>
              <w:rPr>
                <w:rFonts w:hint="eastAsia" w:ascii="宋体" w:hAnsi="宋体"/>
                <w:sz w:val="21"/>
                <w:szCs w:val="21"/>
                <w:lang w:eastAsia="zh-CN"/>
              </w:rPr>
              <w:t>建立中药多糖类成分结构和功能关系研究新方法，构建了以多糖为指标的中药材原料质量标准和控制体系；建立了基于“化学指纹</w:t>
            </w:r>
            <w:r>
              <w:rPr>
                <w:rFonts w:hint="eastAsia" w:ascii="宋体" w:hAnsi="宋体"/>
                <w:sz w:val="21"/>
                <w:szCs w:val="21"/>
                <w:lang w:val="en-US" w:eastAsia="zh-CN"/>
              </w:rPr>
              <w:t>-网络靶标-生物效应</w:t>
            </w:r>
            <w:r>
              <w:rPr>
                <w:rFonts w:hint="eastAsia" w:ascii="宋体" w:hAnsi="宋体"/>
                <w:sz w:val="21"/>
                <w:szCs w:val="21"/>
                <w:lang w:eastAsia="zh-CN"/>
              </w:rPr>
              <w:t>”多维整合的中药复方功效物质辨识技术，以及基于药效标志物的化学成分全息质量控制体系，并应用于多个中药材及中药大品种。</w:t>
            </w:r>
          </w:p>
        </w:tc>
      </w:tr>
      <w:tr w14:paraId="1E89D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568" w:type="dxa"/>
            <w:tcBorders>
              <w:top w:val="single" w:color="auto" w:sz="4" w:space="0"/>
              <w:left w:val="single" w:color="auto" w:sz="4" w:space="0"/>
              <w:bottom w:val="single" w:color="auto" w:sz="4" w:space="0"/>
              <w:right w:val="single" w:color="auto" w:sz="4" w:space="0"/>
            </w:tcBorders>
            <w:vAlign w:val="center"/>
          </w:tcPr>
          <w:p w14:paraId="2DB9AFB7">
            <w:pPr>
              <w:spacing w:line="360" w:lineRule="exact"/>
              <w:jc w:val="left"/>
              <w:rPr>
                <w:rFonts w:ascii="Times New Roman" w:hAnsi="Times New Roman"/>
                <w:color w:val="000000"/>
                <w:kern w:val="0"/>
                <w:sz w:val="24"/>
              </w:rPr>
            </w:pPr>
            <w:r>
              <w:rPr>
                <w:rFonts w:ascii="Times New Roman" w:hAnsi="Times New Roman"/>
                <w:color w:val="000000"/>
                <w:kern w:val="0"/>
                <w:sz w:val="24"/>
              </w:rPr>
              <w:t>2</w:t>
            </w:r>
          </w:p>
        </w:tc>
        <w:tc>
          <w:tcPr>
            <w:tcW w:w="850" w:type="dxa"/>
            <w:tcBorders>
              <w:top w:val="single" w:color="auto" w:sz="4" w:space="0"/>
              <w:left w:val="single" w:color="auto" w:sz="4" w:space="0"/>
              <w:bottom w:val="single" w:color="auto" w:sz="4" w:space="0"/>
              <w:right w:val="single" w:color="auto" w:sz="4" w:space="0"/>
            </w:tcBorders>
            <w:vAlign w:val="center"/>
          </w:tcPr>
          <w:p w14:paraId="7A175052">
            <w:pPr>
              <w:pStyle w:val="2"/>
              <w:adjustRightInd w:val="0"/>
              <w:snapToGrid w:val="0"/>
              <w:spacing w:line="240" w:lineRule="auto"/>
              <w:ind w:firstLine="0" w:firstLineChars="0"/>
              <w:jc w:val="center"/>
              <w:rPr>
                <w:rFonts w:ascii="Times New Roman" w:hAnsi="Times New Roman"/>
                <w:color w:val="000000"/>
                <w:kern w:val="0"/>
                <w:sz w:val="24"/>
              </w:rPr>
            </w:pPr>
            <w:r>
              <w:rPr>
                <w:rFonts w:hint="eastAsia" w:ascii="宋体" w:hAnsi="宋体"/>
                <w:sz w:val="21"/>
                <w:szCs w:val="21"/>
                <w:lang w:eastAsia="zh-CN"/>
              </w:rPr>
              <w:t>杜霞</w:t>
            </w:r>
          </w:p>
        </w:tc>
        <w:tc>
          <w:tcPr>
            <w:tcW w:w="851" w:type="dxa"/>
            <w:tcBorders>
              <w:top w:val="single" w:color="auto" w:sz="4" w:space="0"/>
              <w:left w:val="single" w:color="auto" w:sz="4" w:space="0"/>
              <w:bottom w:val="single" w:color="auto" w:sz="4" w:space="0"/>
              <w:right w:val="single" w:color="auto" w:sz="4" w:space="0"/>
            </w:tcBorders>
            <w:vAlign w:val="center"/>
          </w:tcPr>
          <w:p w14:paraId="12C6C482">
            <w:pPr>
              <w:pStyle w:val="2"/>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color w:val="000000"/>
                <w:kern w:val="0"/>
                <w:sz w:val="24"/>
              </w:rPr>
            </w:pPr>
            <w:r>
              <w:rPr>
                <w:rFonts w:hint="eastAsia" w:ascii="宋体" w:hAnsi="宋体" w:eastAsia="宋体" w:cs="Times New Roman"/>
                <w:sz w:val="21"/>
                <w:szCs w:val="21"/>
                <w:lang w:val="en-US" w:eastAsia="zh-CN"/>
              </w:rPr>
              <w:t>无</w:t>
            </w:r>
          </w:p>
        </w:tc>
        <w:tc>
          <w:tcPr>
            <w:tcW w:w="708" w:type="dxa"/>
            <w:tcBorders>
              <w:top w:val="single" w:color="auto" w:sz="4" w:space="0"/>
              <w:left w:val="single" w:color="auto" w:sz="4" w:space="0"/>
              <w:bottom w:val="single" w:color="auto" w:sz="4" w:space="0"/>
              <w:right w:val="single" w:color="auto" w:sz="4" w:space="0"/>
            </w:tcBorders>
            <w:vAlign w:val="center"/>
          </w:tcPr>
          <w:p w14:paraId="1EF0AB35">
            <w:pPr>
              <w:pStyle w:val="2"/>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color w:val="000000"/>
                <w:kern w:val="0"/>
                <w:sz w:val="24"/>
              </w:rPr>
            </w:pPr>
            <w:r>
              <w:rPr>
                <w:rFonts w:hint="eastAsia" w:ascii="宋体" w:hAnsi="宋体" w:eastAsia="宋体" w:cs="Times New Roman"/>
                <w:sz w:val="21"/>
                <w:szCs w:val="21"/>
                <w:lang w:val="en-US" w:eastAsia="zh-CN"/>
              </w:rPr>
              <w:t>副研究员</w:t>
            </w:r>
          </w:p>
        </w:tc>
        <w:tc>
          <w:tcPr>
            <w:tcW w:w="1276" w:type="dxa"/>
            <w:tcBorders>
              <w:top w:val="single" w:color="auto" w:sz="4" w:space="0"/>
              <w:left w:val="single" w:color="auto" w:sz="4" w:space="0"/>
              <w:bottom w:val="single" w:color="auto" w:sz="4" w:space="0"/>
              <w:right w:val="single" w:color="auto" w:sz="4" w:space="0"/>
            </w:tcBorders>
            <w:vAlign w:val="center"/>
          </w:tcPr>
          <w:p w14:paraId="0D441465">
            <w:pPr>
              <w:pStyle w:val="2"/>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color w:val="000000"/>
                <w:kern w:val="0"/>
                <w:sz w:val="24"/>
              </w:rPr>
            </w:pPr>
            <w:r>
              <w:rPr>
                <w:rFonts w:hint="eastAsia" w:ascii="宋体" w:hAnsi="宋体" w:eastAsia="宋体" w:cs="Times New Roman"/>
                <w:sz w:val="21"/>
                <w:szCs w:val="21"/>
                <w:lang w:val="en-US" w:eastAsia="zh-CN"/>
              </w:rPr>
              <w:t>陕西省中医药研究院</w:t>
            </w:r>
          </w:p>
        </w:tc>
        <w:tc>
          <w:tcPr>
            <w:tcW w:w="1276" w:type="dxa"/>
            <w:tcBorders>
              <w:top w:val="single" w:color="auto" w:sz="4" w:space="0"/>
              <w:left w:val="single" w:color="auto" w:sz="4" w:space="0"/>
              <w:bottom w:val="single" w:color="auto" w:sz="4" w:space="0"/>
              <w:right w:val="single" w:color="auto" w:sz="4" w:space="0"/>
            </w:tcBorders>
            <w:vAlign w:val="center"/>
          </w:tcPr>
          <w:p w14:paraId="2F3481D3">
            <w:pPr>
              <w:pStyle w:val="2"/>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color w:val="000000"/>
                <w:kern w:val="0"/>
                <w:sz w:val="24"/>
              </w:rPr>
            </w:pPr>
            <w:r>
              <w:rPr>
                <w:rFonts w:hint="eastAsia" w:ascii="宋体" w:hAnsi="宋体" w:eastAsia="宋体" w:cs="Times New Roman"/>
                <w:sz w:val="21"/>
                <w:szCs w:val="21"/>
                <w:lang w:val="en-US" w:eastAsia="zh-CN"/>
              </w:rPr>
              <w:t>陕西省中医药研究院</w:t>
            </w:r>
          </w:p>
        </w:tc>
        <w:tc>
          <w:tcPr>
            <w:tcW w:w="4082" w:type="dxa"/>
            <w:tcBorders>
              <w:top w:val="single" w:color="auto" w:sz="4" w:space="0"/>
              <w:left w:val="single" w:color="auto" w:sz="4" w:space="0"/>
              <w:bottom w:val="single" w:color="auto" w:sz="4" w:space="0"/>
              <w:right w:val="single" w:color="auto" w:sz="4" w:space="0"/>
            </w:tcBorders>
            <w:vAlign w:val="center"/>
          </w:tcPr>
          <w:p w14:paraId="482C5672">
            <w:pPr>
              <w:pStyle w:val="2"/>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left"/>
              <w:textAlignment w:val="auto"/>
              <w:rPr>
                <w:rFonts w:ascii="Times New Roman" w:hAnsi="Times New Roman"/>
                <w:color w:val="000000"/>
                <w:kern w:val="0"/>
                <w:sz w:val="24"/>
              </w:rPr>
            </w:pPr>
            <w:r>
              <w:rPr>
                <w:rFonts w:hint="eastAsia" w:ascii="宋体" w:hAnsi="宋体" w:eastAsia="宋体"/>
                <w:sz w:val="21"/>
                <w:szCs w:val="21"/>
                <w:lang w:eastAsia="zh-CN"/>
              </w:rPr>
              <w:t>构建了基于计算生物学与实验相结合的中药复方药效物质辨识研究方法，完成冠心舒通胶囊、头痛宁胶囊等多个大品种的机制研究。</w:t>
            </w:r>
          </w:p>
        </w:tc>
      </w:tr>
      <w:tr w14:paraId="53147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Borders>
              <w:top w:val="single" w:color="auto" w:sz="4" w:space="0"/>
              <w:left w:val="single" w:color="auto" w:sz="4" w:space="0"/>
              <w:bottom w:val="single" w:color="auto" w:sz="4" w:space="0"/>
              <w:right w:val="single" w:color="auto" w:sz="4" w:space="0"/>
            </w:tcBorders>
            <w:vAlign w:val="center"/>
          </w:tcPr>
          <w:p w14:paraId="735778D1">
            <w:pPr>
              <w:spacing w:line="360" w:lineRule="exact"/>
              <w:jc w:val="left"/>
              <w:rPr>
                <w:rFonts w:ascii="Times New Roman" w:hAnsi="Times New Roman"/>
                <w:color w:val="000000"/>
                <w:kern w:val="0"/>
                <w:sz w:val="24"/>
              </w:rPr>
            </w:pPr>
            <w:r>
              <w:rPr>
                <w:rFonts w:ascii="Times New Roman" w:hAnsi="Times New Roman"/>
                <w:color w:val="000000"/>
                <w:kern w:val="0"/>
                <w:sz w:val="24"/>
              </w:rPr>
              <w:t>3</w:t>
            </w:r>
          </w:p>
        </w:tc>
        <w:tc>
          <w:tcPr>
            <w:tcW w:w="850" w:type="dxa"/>
            <w:tcBorders>
              <w:top w:val="single" w:color="auto" w:sz="4" w:space="0"/>
              <w:left w:val="single" w:color="auto" w:sz="4" w:space="0"/>
              <w:bottom w:val="single" w:color="auto" w:sz="4" w:space="0"/>
              <w:right w:val="single" w:color="auto" w:sz="4" w:space="0"/>
            </w:tcBorders>
            <w:vAlign w:val="center"/>
          </w:tcPr>
          <w:p w14:paraId="6504EBCF">
            <w:pPr>
              <w:pStyle w:val="2"/>
              <w:adjustRightInd w:val="0"/>
              <w:snapToGrid w:val="0"/>
              <w:spacing w:line="240" w:lineRule="auto"/>
              <w:ind w:firstLine="0" w:firstLineChars="0"/>
              <w:jc w:val="center"/>
              <w:rPr>
                <w:rFonts w:ascii="Times New Roman" w:hAnsi="Times New Roman"/>
                <w:color w:val="000000"/>
                <w:kern w:val="0"/>
                <w:sz w:val="24"/>
              </w:rPr>
            </w:pPr>
            <w:r>
              <w:rPr>
                <w:rFonts w:hint="eastAsia" w:ascii="宋体" w:hAnsi="宋体"/>
                <w:sz w:val="21"/>
                <w:szCs w:val="21"/>
                <w:lang w:eastAsia="zh-CN"/>
              </w:rPr>
              <w:t>刘雨溪</w:t>
            </w:r>
          </w:p>
        </w:tc>
        <w:tc>
          <w:tcPr>
            <w:tcW w:w="851" w:type="dxa"/>
            <w:tcBorders>
              <w:top w:val="single" w:color="auto" w:sz="4" w:space="0"/>
              <w:left w:val="single" w:color="auto" w:sz="4" w:space="0"/>
              <w:bottom w:val="single" w:color="auto" w:sz="4" w:space="0"/>
              <w:right w:val="single" w:color="auto" w:sz="4" w:space="0"/>
            </w:tcBorders>
            <w:vAlign w:val="center"/>
          </w:tcPr>
          <w:p w14:paraId="353EAACF">
            <w:pPr>
              <w:pStyle w:val="2"/>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color w:val="000000"/>
                <w:kern w:val="0"/>
                <w:sz w:val="24"/>
              </w:rPr>
            </w:pPr>
            <w:r>
              <w:rPr>
                <w:rFonts w:hint="eastAsia" w:ascii="宋体" w:hAnsi="宋体" w:eastAsia="宋体" w:cs="Times New Roman"/>
                <w:sz w:val="21"/>
                <w:szCs w:val="21"/>
                <w:lang w:val="en-US" w:eastAsia="zh-CN"/>
              </w:rPr>
              <w:t>无</w:t>
            </w:r>
          </w:p>
        </w:tc>
        <w:tc>
          <w:tcPr>
            <w:tcW w:w="708" w:type="dxa"/>
            <w:tcBorders>
              <w:top w:val="single" w:color="auto" w:sz="4" w:space="0"/>
              <w:left w:val="single" w:color="auto" w:sz="4" w:space="0"/>
              <w:bottom w:val="single" w:color="auto" w:sz="4" w:space="0"/>
              <w:right w:val="single" w:color="auto" w:sz="4" w:space="0"/>
            </w:tcBorders>
            <w:vAlign w:val="center"/>
          </w:tcPr>
          <w:p w14:paraId="7F92414A">
            <w:pPr>
              <w:pStyle w:val="2"/>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color w:val="000000"/>
                <w:kern w:val="0"/>
                <w:sz w:val="24"/>
              </w:rPr>
            </w:pPr>
            <w:r>
              <w:rPr>
                <w:rFonts w:hint="eastAsia" w:ascii="宋体" w:hAnsi="宋体" w:eastAsia="宋体" w:cs="Times New Roman"/>
                <w:sz w:val="21"/>
                <w:szCs w:val="21"/>
                <w:lang w:val="en-US" w:eastAsia="zh-CN"/>
              </w:rPr>
              <w:t>助理研究员</w:t>
            </w:r>
          </w:p>
        </w:tc>
        <w:tc>
          <w:tcPr>
            <w:tcW w:w="1276" w:type="dxa"/>
            <w:tcBorders>
              <w:top w:val="single" w:color="auto" w:sz="4" w:space="0"/>
              <w:left w:val="single" w:color="auto" w:sz="4" w:space="0"/>
              <w:bottom w:val="single" w:color="auto" w:sz="4" w:space="0"/>
              <w:right w:val="single" w:color="auto" w:sz="4" w:space="0"/>
            </w:tcBorders>
            <w:vAlign w:val="center"/>
          </w:tcPr>
          <w:p w14:paraId="0BCCC669">
            <w:pPr>
              <w:pStyle w:val="2"/>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color w:val="000000"/>
                <w:kern w:val="0"/>
                <w:sz w:val="24"/>
              </w:rPr>
            </w:pPr>
            <w:r>
              <w:rPr>
                <w:rFonts w:hint="eastAsia" w:ascii="宋体" w:hAnsi="宋体" w:eastAsia="宋体" w:cs="Times New Roman"/>
                <w:sz w:val="21"/>
                <w:szCs w:val="21"/>
                <w:lang w:val="en-US" w:eastAsia="zh-CN"/>
              </w:rPr>
              <w:t>陕西省中医药研究院</w:t>
            </w:r>
          </w:p>
        </w:tc>
        <w:tc>
          <w:tcPr>
            <w:tcW w:w="1276" w:type="dxa"/>
            <w:tcBorders>
              <w:top w:val="single" w:color="auto" w:sz="4" w:space="0"/>
              <w:left w:val="single" w:color="auto" w:sz="4" w:space="0"/>
              <w:bottom w:val="single" w:color="auto" w:sz="4" w:space="0"/>
              <w:right w:val="single" w:color="auto" w:sz="4" w:space="0"/>
            </w:tcBorders>
            <w:vAlign w:val="center"/>
          </w:tcPr>
          <w:p w14:paraId="63538F65">
            <w:pPr>
              <w:pStyle w:val="2"/>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color w:val="000000"/>
                <w:kern w:val="0"/>
                <w:sz w:val="24"/>
              </w:rPr>
            </w:pPr>
            <w:r>
              <w:rPr>
                <w:rFonts w:hint="eastAsia" w:ascii="宋体" w:hAnsi="宋体" w:eastAsia="宋体" w:cs="Times New Roman"/>
                <w:sz w:val="21"/>
                <w:szCs w:val="21"/>
                <w:lang w:val="en-US" w:eastAsia="zh-CN"/>
              </w:rPr>
              <w:t>陕西省中医药研究院</w:t>
            </w:r>
          </w:p>
        </w:tc>
        <w:tc>
          <w:tcPr>
            <w:tcW w:w="4082" w:type="dxa"/>
            <w:tcBorders>
              <w:top w:val="single" w:color="auto" w:sz="4" w:space="0"/>
              <w:left w:val="single" w:color="auto" w:sz="4" w:space="0"/>
              <w:bottom w:val="single" w:color="auto" w:sz="4" w:space="0"/>
              <w:right w:val="single" w:color="auto" w:sz="4" w:space="0"/>
            </w:tcBorders>
            <w:vAlign w:val="center"/>
          </w:tcPr>
          <w:p w14:paraId="631E9A14">
            <w:pPr>
              <w:pStyle w:val="2"/>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left"/>
              <w:textAlignment w:val="auto"/>
              <w:rPr>
                <w:rFonts w:ascii="Times New Roman" w:hAnsi="Times New Roman"/>
                <w:color w:val="000000"/>
                <w:kern w:val="0"/>
                <w:sz w:val="24"/>
              </w:rPr>
            </w:pPr>
            <w:r>
              <w:rPr>
                <w:rFonts w:hint="eastAsia" w:ascii="宋体" w:hAnsi="宋体"/>
                <w:sz w:val="21"/>
                <w:szCs w:val="21"/>
                <w:lang w:eastAsia="zh-CN"/>
              </w:rPr>
              <w:t>应用干</w:t>
            </w:r>
            <w:r>
              <w:rPr>
                <w:rFonts w:hint="eastAsia" w:ascii="宋体" w:hAnsi="宋体"/>
                <w:sz w:val="21"/>
                <w:szCs w:val="21"/>
                <w:lang w:val="en-US" w:eastAsia="zh-CN"/>
              </w:rPr>
              <w:t>-湿结合方法，完成多个中药制剂的研发与药效物质辨识研究，为临床应用提供参考。</w:t>
            </w:r>
          </w:p>
        </w:tc>
      </w:tr>
      <w:tr w14:paraId="1F027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Borders>
              <w:top w:val="single" w:color="auto" w:sz="4" w:space="0"/>
              <w:left w:val="single" w:color="auto" w:sz="4" w:space="0"/>
              <w:bottom w:val="single" w:color="auto" w:sz="4" w:space="0"/>
              <w:right w:val="single" w:color="auto" w:sz="4" w:space="0"/>
            </w:tcBorders>
            <w:vAlign w:val="center"/>
          </w:tcPr>
          <w:p w14:paraId="4E554551">
            <w:pPr>
              <w:spacing w:line="360" w:lineRule="exact"/>
              <w:jc w:val="left"/>
              <w:rPr>
                <w:rFonts w:ascii="Times New Roman" w:hAnsi="Times New Roman"/>
                <w:color w:val="000000"/>
                <w:kern w:val="0"/>
                <w:sz w:val="24"/>
              </w:rPr>
            </w:pPr>
            <w:r>
              <w:rPr>
                <w:rFonts w:ascii="Times New Roman" w:hAnsi="Times New Roman"/>
                <w:color w:val="000000"/>
                <w:kern w:val="0"/>
                <w:sz w:val="24"/>
              </w:rPr>
              <w:t>4</w:t>
            </w:r>
          </w:p>
        </w:tc>
        <w:tc>
          <w:tcPr>
            <w:tcW w:w="850" w:type="dxa"/>
            <w:tcBorders>
              <w:top w:val="single" w:color="auto" w:sz="4" w:space="0"/>
              <w:left w:val="single" w:color="auto" w:sz="4" w:space="0"/>
              <w:bottom w:val="single" w:color="auto" w:sz="4" w:space="0"/>
              <w:right w:val="single" w:color="auto" w:sz="4" w:space="0"/>
            </w:tcBorders>
            <w:vAlign w:val="center"/>
          </w:tcPr>
          <w:p w14:paraId="7D6CB69D">
            <w:pPr>
              <w:pStyle w:val="2"/>
              <w:adjustRightInd w:val="0"/>
              <w:snapToGrid w:val="0"/>
              <w:spacing w:line="240" w:lineRule="auto"/>
              <w:ind w:firstLine="0" w:firstLineChars="0"/>
              <w:jc w:val="center"/>
              <w:rPr>
                <w:rFonts w:ascii="Times New Roman" w:hAnsi="Times New Roman"/>
                <w:color w:val="000000"/>
                <w:kern w:val="0"/>
                <w:sz w:val="24"/>
              </w:rPr>
            </w:pPr>
            <w:r>
              <w:rPr>
                <w:rFonts w:hint="eastAsia" w:ascii="宋体" w:hAnsi="宋体"/>
                <w:sz w:val="21"/>
                <w:szCs w:val="21"/>
                <w:lang w:eastAsia="zh-CN"/>
              </w:rPr>
              <w:t>宗时宇</w:t>
            </w:r>
          </w:p>
        </w:tc>
        <w:tc>
          <w:tcPr>
            <w:tcW w:w="851" w:type="dxa"/>
            <w:tcBorders>
              <w:top w:val="single" w:color="auto" w:sz="4" w:space="0"/>
              <w:left w:val="single" w:color="auto" w:sz="4" w:space="0"/>
              <w:bottom w:val="single" w:color="auto" w:sz="4" w:space="0"/>
              <w:right w:val="single" w:color="auto" w:sz="4" w:space="0"/>
            </w:tcBorders>
            <w:vAlign w:val="center"/>
          </w:tcPr>
          <w:p w14:paraId="0641815B">
            <w:pPr>
              <w:pStyle w:val="2"/>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color w:val="000000"/>
                <w:kern w:val="0"/>
                <w:sz w:val="24"/>
              </w:rPr>
            </w:pPr>
            <w:r>
              <w:rPr>
                <w:rFonts w:hint="eastAsia" w:ascii="宋体" w:hAnsi="宋体" w:eastAsia="宋体" w:cs="Times New Roman"/>
                <w:sz w:val="21"/>
                <w:szCs w:val="21"/>
                <w:lang w:val="en-US" w:eastAsia="zh-CN"/>
              </w:rPr>
              <w:t>无</w:t>
            </w:r>
          </w:p>
        </w:tc>
        <w:tc>
          <w:tcPr>
            <w:tcW w:w="708" w:type="dxa"/>
            <w:tcBorders>
              <w:top w:val="single" w:color="auto" w:sz="4" w:space="0"/>
              <w:left w:val="single" w:color="auto" w:sz="4" w:space="0"/>
              <w:bottom w:val="single" w:color="auto" w:sz="4" w:space="0"/>
              <w:right w:val="single" w:color="auto" w:sz="4" w:space="0"/>
            </w:tcBorders>
            <w:vAlign w:val="center"/>
          </w:tcPr>
          <w:p w14:paraId="6533B240">
            <w:pPr>
              <w:pStyle w:val="2"/>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color w:val="000000"/>
                <w:kern w:val="0"/>
                <w:sz w:val="24"/>
              </w:rPr>
            </w:pPr>
            <w:r>
              <w:rPr>
                <w:rFonts w:hint="eastAsia" w:ascii="宋体" w:hAnsi="宋体" w:eastAsia="宋体" w:cs="Times New Roman"/>
                <w:sz w:val="21"/>
                <w:szCs w:val="21"/>
                <w:lang w:val="en-US" w:eastAsia="zh-CN"/>
              </w:rPr>
              <w:t>助理研究员</w:t>
            </w:r>
          </w:p>
        </w:tc>
        <w:tc>
          <w:tcPr>
            <w:tcW w:w="1276" w:type="dxa"/>
            <w:tcBorders>
              <w:top w:val="single" w:color="auto" w:sz="4" w:space="0"/>
              <w:left w:val="single" w:color="auto" w:sz="4" w:space="0"/>
              <w:bottom w:val="single" w:color="auto" w:sz="4" w:space="0"/>
              <w:right w:val="single" w:color="auto" w:sz="4" w:space="0"/>
            </w:tcBorders>
            <w:vAlign w:val="center"/>
          </w:tcPr>
          <w:p w14:paraId="10318AB9">
            <w:pPr>
              <w:pStyle w:val="2"/>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color w:val="000000"/>
                <w:kern w:val="0"/>
                <w:sz w:val="24"/>
              </w:rPr>
            </w:pPr>
            <w:r>
              <w:rPr>
                <w:rFonts w:hint="eastAsia" w:ascii="宋体" w:hAnsi="宋体" w:eastAsia="宋体" w:cs="Times New Roman"/>
                <w:sz w:val="21"/>
                <w:szCs w:val="21"/>
                <w:lang w:val="en-US" w:eastAsia="zh-CN"/>
              </w:rPr>
              <w:t>陕西省中医药研究院</w:t>
            </w:r>
          </w:p>
        </w:tc>
        <w:tc>
          <w:tcPr>
            <w:tcW w:w="1276" w:type="dxa"/>
            <w:tcBorders>
              <w:top w:val="single" w:color="auto" w:sz="4" w:space="0"/>
              <w:left w:val="single" w:color="auto" w:sz="4" w:space="0"/>
              <w:bottom w:val="single" w:color="auto" w:sz="4" w:space="0"/>
              <w:right w:val="single" w:color="auto" w:sz="4" w:space="0"/>
            </w:tcBorders>
            <w:vAlign w:val="center"/>
          </w:tcPr>
          <w:p w14:paraId="2CF6445B">
            <w:pPr>
              <w:pStyle w:val="2"/>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color w:val="000000"/>
                <w:kern w:val="0"/>
                <w:sz w:val="24"/>
              </w:rPr>
            </w:pPr>
            <w:r>
              <w:rPr>
                <w:rFonts w:hint="eastAsia" w:ascii="宋体" w:hAnsi="宋体" w:eastAsia="宋体" w:cs="Times New Roman"/>
                <w:sz w:val="21"/>
                <w:szCs w:val="21"/>
                <w:lang w:val="en-US" w:eastAsia="zh-CN"/>
              </w:rPr>
              <w:t>陕西省中医药研究院</w:t>
            </w:r>
          </w:p>
        </w:tc>
        <w:tc>
          <w:tcPr>
            <w:tcW w:w="4082" w:type="dxa"/>
            <w:tcBorders>
              <w:top w:val="single" w:color="auto" w:sz="4" w:space="0"/>
              <w:left w:val="single" w:color="auto" w:sz="4" w:space="0"/>
              <w:bottom w:val="single" w:color="auto" w:sz="4" w:space="0"/>
              <w:right w:val="single" w:color="auto" w:sz="4" w:space="0"/>
            </w:tcBorders>
            <w:vAlign w:val="center"/>
          </w:tcPr>
          <w:p w14:paraId="00515218">
            <w:pPr>
              <w:pStyle w:val="2"/>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left"/>
              <w:textAlignment w:val="auto"/>
              <w:rPr>
                <w:rFonts w:ascii="Times New Roman" w:hAnsi="Times New Roman"/>
                <w:kern w:val="0"/>
                <w:sz w:val="24"/>
              </w:rPr>
            </w:pPr>
            <w:r>
              <w:rPr>
                <w:rFonts w:hint="eastAsia" w:ascii="宋体" w:hAnsi="宋体"/>
                <w:sz w:val="21"/>
                <w:szCs w:val="21"/>
                <w:lang w:eastAsia="zh-CN"/>
              </w:rPr>
              <w:t>完成多个中药材、中药复方的化学成分识别、指纹图谱建立及多指标含量测定。</w:t>
            </w:r>
          </w:p>
        </w:tc>
      </w:tr>
      <w:tr w14:paraId="28E81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Borders>
              <w:top w:val="single" w:color="auto" w:sz="4" w:space="0"/>
              <w:left w:val="single" w:color="auto" w:sz="4" w:space="0"/>
              <w:bottom w:val="single" w:color="auto" w:sz="4" w:space="0"/>
              <w:right w:val="single" w:color="auto" w:sz="4" w:space="0"/>
            </w:tcBorders>
            <w:vAlign w:val="center"/>
          </w:tcPr>
          <w:p w14:paraId="69D725CE">
            <w:pPr>
              <w:spacing w:line="360" w:lineRule="exact"/>
              <w:jc w:val="left"/>
              <w:rPr>
                <w:rFonts w:ascii="Times New Roman" w:hAnsi="Times New Roman"/>
                <w:color w:val="000000"/>
                <w:kern w:val="0"/>
                <w:sz w:val="24"/>
              </w:rPr>
            </w:pPr>
            <w:r>
              <w:rPr>
                <w:rFonts w:ascii="Times New Roman" w:hAnsi="Times New Roman"/>
                <w:color w:val="000000"/>
                <w:kern w:val="0"/>
                <w:sz w:val="24"/>
              </w:rPr>
              <w:t>5</w:t>
            </w:r>
          </w:p>
        </w:tc>
        <w:tc>
          <w:tcPr>
            <w:tcW w:w="850" w:type="dxa"/>
            <w:tcBorders>
              <w:top w:val="single" w:color="auto" w:sz="4" w:space="0"/>
              <w:left w:val="single" w:color="auto" w:sz="4" w:space="0"/>
              <w:bottom w:val="single" w:color="auto" w:sz="4" w:space="0"/>
              <w:right w:val="single" w:color="auto" w:sz="4" w:space="0"/>
            </w:tcBorders>
            <w:vAlign w:val="center"/>
          </w:tcPr>
          <w:p w14:paraId="7E77E347">
            <w:pPr>
              <w:pStyle w:val="2"/>
              <w:adjustRightInd w:val="0"/>
              <w:snapToGrid w:val="0"/>
              <w:spacing w:line="240" w:lineRule="auto"/>
              <w:ind w:firstLine="0" w:firstLineChars="0"/>
              <w:jc w:val="center"/>
              <w:rPr>
                <w:rFonts w:ascii="Times New Roman" w:hAnsi="Times New Roman"/>
                <w:color w:val="000000"/>
                <w:kern w:val="0"/>
                <w:sz w:val="24"/>
              </w:rPr>
            </w:pPr>
            <w:r>
              <w:rPr>
                <w:rFonts w:hint="eastAsia" w:ascii="宋体" w:hAnsi="宋体"/>
                <w:sz w:val="21"/>
                <w:szCs w:val="21"/>
                <w:lang w:eastAsia="zh-CN"/>
              </w:rPr>
              <w:t>黄壮壮</w:t>
            </w:r>
          </w:p>
        </w:tc>
        <w:tc>
          <w:tcPr>
            <w:tcW w:w="851" w:type="dxa"/>
            <w:tcBorders>
              <w:top w:val="single" w:color="auto" w:sz="4" w:space="0"/>
              <w:left w:val="single" w:color="auto" w:sz="4" w:space="0"/>
              <w:bottom w:val="single" w:color="auto" w:sz="4" w:space="0"/>
              <w:right w:val="single" w:color="auto" w:sz="4" w:space="0"/>
            </w:tcBorders>
            <w:vAlign w:val="center"/>
          </w:tcPr>
          <w:p w14:paraId="49747B7E">
            <w:pPr>
              <w:pStyle w:val="2"/>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color w:val="000000"/>
                <w:kern w:val="0"/>
                <w:sz w:val="24"/>
              </w:rPr>
            </w:pPr>
            <w:r>
              <w:rPr>
                <w:rFonts w:hint="eastAsia" w:ascii="宋体" w:hAnsi="宋体" w:eastAsia="宋体" w:cs="Times New Roman"/>
                <w:sz w:val="21"/>
                <w:szCs w:val="21"/>
                <w:lang w:val="en-US" w:eastAsia="zh-CN"/>
              </w:rPr>
              <w:t>无</w:t>
            </w:r>
          </w:p>
        </w:tc>
        <w:tc>
          <w:tcPr>
            <w:tcW w:w="708" w:type="dxa"/>
            <w:tcBorders>
              <w:top w:val="single" w:color="auto" w:sz="4" w:space="0"/>
              <w:left w:val="single" w:color="auto" w:sz="4" w:space="0"/>
              <w:bottom w:val="single" w:color="auto" w:sz="4" w:space="0"/>
              <w:right w:val="single" w:color="auto" w:sz="4" w:space="0"/>
            </w:tcBorders>
            <w:vAlign w:val="center"/>
          </w:tcPr>
          <w:p w14:paraId="13F1ADAA">
            <w:pPr>
              <w:pStyle w:val="2"/>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color w:val="000000"/>
                <w:kern w:val="0"/>
                <w:sz w:val="24"/>
              </w:rPr>
            </w:pPr>
            <w:r>
              <w:rPr>
                <w:rFonts w:hint="eastAsia" w:ascii="宋体" w:hAnsi="宋体" w:eastAsia="宋体" w:cs="Times New Roman"/>
                <w:sz w:val="21"/>
                <w:szCs w:val="21"/>
                <w:lang w:val="en-US" w:eastAsia="zh-CN"/>
              </w:rPr>
              <w:t>副教授</w:t>
            </w:r>
          </w:p>
        </w:tc>
        <w:tc>
          <w:tcPr>
            <w:tcW w:w="1276" w:type="dxa"/>
            <w:tcBorders>
              <w:top w:val="single" w:color="auto" w:sz="4" w:space="0"/>
              <w:left w:val="single" w:color="auto" w:sz="4" w:space="0"/>
              <w:bottom w:val="single" w:color="auto" w:sz="4" w:space="0"/>
              <w:right w:val="single" w:color="auto" w:sz="4" w:space="0"/>
            </w:tcBorders>
            <w:vAlign w:val="center"/>
          </w:tcPr>
          <w:p w14:paraId="053B4624">
            <w:pPr>
              <w:pStyle w:val="2"/>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color w:val="000000"/>
                <w:kern w:val="0"/>
                <w:sz w:val="24"/>
              </w:rPr>
            </w:pPr>
            <w:r>
              <w:rPr>
                <w:rFonts w:hint="eastAsia" w:ascii="宋体" w:hAnsi="宋体"/>
                <w:sz w:val="21"/>
                <w:szCs w:val="21"/>
              </w:rPr>
              <w:t>陕西商贸学院</w:t>
            </w:r>
          </w:p>
        </w:tc>
        <w:tc>
          <w:tcPr>
            <w:tcW w:w="1276" w:type="dxa"/>
            <w:tcBorders>
              <w:top w:val="single" w:color="auto" w:sz="4" w:space="0"/>
              <w:left w:val="single" w:color="auto" w:sz="4" w:space="0"/>
              <w:bottom w:val="single" w:color="auto" w:sz="4" w:space="0"/>
              <w:right w:val="single" w:color="auto" w:sz="4" w:space="0"/>
            </w:tcBorders>
            <w:vAlign w:val="center"/>
          </w:tcPr>
          <w:p w14:paraId="7BF5C6D8">
            <w:pPr>
              <w:pStyle w:val="2"/>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color w:val="000000"/>
                <w:kern w:val="0"/>
                <w:sz w:val="24"/>
              </w:rPr>
            </w:pPr>
            <w:r>
              <w:rPr>
                <w:rFonts w:hint="eastAsia" w:ascii="宋体" w:hAnsi="宋体"/>
                <w:sz w:val="21"/>
                <w:szCs w:val="21"/>
              </w:rPr>
              <w:t>陕西商贸学院</w:t>
            </w:r>
          </w:p>
        </w:tc>
        <w:tc>
          <w:tcPr>
            <w:tcW w:w="4082" w:type="dxa"/>
            <w:tcBorders>
              <w:top w:val="single" w:color="auto" w:sz="4" w:space="0"/>
              <w:left w:val="single" w:color="auto" w:sz="4" w:space="0"/>
              <w:bottom w:val="single" w:color="auto" w:sz="4" w:space="0"/>
              <w:right w:val="single" w:color="auto" w:sz="4" w:space="0"/>
            </w:tcBorders>
            <w:vAlign w:val="center"/>
          </w:tcPr>
          <w:p w14:paraId="5890EAD0">
            <w:pPr>
              <w:pStyle w:val="2"/>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left"/>
              <w:textAlignment w:val="auto"/>
              <w:rPr>
                <w:rFonts w:ascii="Times New Roman" w:hAnsi="Times New Roman"/>
                <w:kern w:val="0"/>
                <w:sz w:val="24"/>
              </w:rPr>
            </w:pPr>
            <w:r>
              <w:rPr>
                <w:rFonts w:hint="eastAsia" w:ascii="宋体" w:hAnsi="宋体"/>
                <w:sz w:val="21"/>
                <w:szCs w:val="21"/>
                <w:lang w:eastAsia="zh-CN"/>
              </w:rPr>
              <w:t>开展头痛宁胶囊、参仙升脉口服液等中药大品种的二次开发及质量升级研究。</w:t>
            </w:r>
          </w:p>
        </w:tc>
      </w:tr>
      <w:tr w14:paraId="18E11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Borders>
              <w:top w:val="single" w:color="auto" w:sz="4" w:space="0"/>
              <w:left w:val="single" w:color="auto" w:sz="4" w:space="0"/>
              <w:bottom w:val="single" w:color="auto" w:sz="4" w:space="0"/>
              <w:right w:val="single" w:color="auto" w:sz="4" w:space="0"/>
            </w:tcBorders>
            <w:vAlign w:val="center"/>
          </w:tcPr>
          <w:p w14:paraId="30DF23B2">
            <w:pPr>
              <w:spacing w:line="360" w:lineRule="exact"/>
              <w:jc w:val="left"/>
              <w:rPr>
                <w:rFonts w:ascii="Times New Roman" w:hAnsi="Times New Roman"/>
                <w:color w:val="000000"/>
                <w:kern w:val="0"/>
                <w:sz w:val="24"/>
              </w:rPr>
            </w:pPr>
            <w:r>
              <w:rPr>
                <w:rFonts w:ascii="Times New Roman" w:hAnsi="Times New Roman"/>
                <w:color w:val="000000"/>
                <w:kern w:val="0"/>
                <w:sz w:val="24"/>
              </w:rPr>
              <w:t>6</w:t>
            </w:r>
          </w:p>
        </w:tc>
        <w:tc>
          <w:tcPr>
            <w:tcW w:w="850" w:type="dxa"/>
            <w:tcBorders>
              <w:top w:val="single" w:color="auto" w:sz="4" w:space="0"/>
              <w:left w:val="single" w:color="auto" w:sz="4" w:space="0"/>
              <w:bottom w:val="single" w:color="auto" w:sz="4" w:space="0"/>
              <w:right w:val="single" w:color="auto" w:sz="4" w:space="0"/>
            </w:tcBorders>
            <w:vAlign w:val="center"/>
          </w:tcPr>
          <w:p w14:paraId="02688E84">
            <w:pPr>
              <w:pStyle w:val="2"/>
              <w:adjustRightInd w:val="0"/>
              <w:snapToGrid w:val="0"/>
              <w:spacing w:line="240" w:lineRule="auto"/>
              <w:ind w:firstLine="0" w:firstLineChars="0"/>
              <w:jc w:val="center"/>
              <w:rPr>
                <w:rFonts w:ascii="Times New Roman" w:hAnsi="Times New Roman"/>
                <w:color w:val="000000"/>
                <w:kern w:val="0"/>
                <w:sz w:val="24"/>
              </w:rPr>
            </w:pPr>
            <w:r>
              <w:rPr>
                <w:rFonts w:hint="eastAsia" w:ascii="宋体" w:hAnsi="宋体"/>
                <w:sz w:val="21"/>
                <w:szCs w:val="21"/>
                <w:lang w:eastAsia="zh-CN"/>
              </w:rPr>
              <w:t>支文冰</w:t>
            </w:r>
          </w:p>
        </w:tc>
        <w:tc>
          <w:tcPr>
            <w:tcW w:w="851" w:type="dxa"/>
            <w:tcBorders>
              <w:top w:val="single" w:color="auto" w:sz="4" w:space="0"/>
              <w:left w:val="single" w:color="auto" w:sz="4" w:space="0"/>
              <w:bottom w:val="single" w:color="auto" w:sz="4" w:space="0"/>
              <w:right w:val="single" w:color="auto" w:sz="4" w:space="0"/>
            </w:tcBorders>
            <w:vAlign w:val="center"/>
          </w:tcPr>
          <w:p w14:paraId="4BAC5BE4">
            <w:pPr>
              <w:pStyle w:val="2"/>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color w:val="000000"/>
                <w:kern w:val="0"/>
                <w:sz w:val="24"/>
              </w:rPr>
            </w:pPr>
            <w:r>
              <w:rPr>
                <w:rFonts w:hint="eastAsia" w:ascii="宋体" w:hAnsi="宋体" w:eastAsia="宋体" w:cs="Times New Roman"/>
                <w:sz w:val="21"/>
                <w:szCs w:val="21"/>
                <w:lang w:val="en-US" w:eastAsia="zh-CN"/>
              </w:rPr>
              <w:t>无</w:t>
            </w:r>
          </w:p>
        </w:tc>
        <w:tc>
          <w:tcPr>
            <w:tcW w:w="708" w:type="dxa"/>
            <w:tcBorders>
              <w:top w:val="single" w:color="auto" w:sz="4" w:space="0"/>
              <w:left w:val="single" w:color="auto" w:sz="4" w:space="0"/>
              <w:bottom w:val="single" w:color="auto" w:sz="4" w:space="0"/>
              <w:right w:val="single" w:color="auto" w:sz="4" w:space="0"/>
            </w:tcBorders>
            <w:vAlign w:val="center"/>
          </w:tcPr>
          <w:p w14:paraId="4CE170DD">
            <w:pPr>
              <w:pStyle w:val="2"/>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color w:val="000000"/>
                <w:kern w:val="0"/>
                <w:sz w:val="24"/>
              </w:rPr>
            </w:pPr>
            <w:r>
              <w:rPr>
                <w:rFonts w:hint="eastAsia" w:ascii="宋体" w:hAnsi="宋体" w:eastAsia="宋体" w:cs="Times New Roman"/>
                <w:sz w:val="21"/>
                <w:szCs w:val="21"/>
                <w:lang w:val="en-US" w:eastAsia="zh-CN"/>
              </w:rPr>
              <w:t>助理研究员</w:t>
            </w:r>
          </w:p>
        </w:tc>
        <w:tc>
          <w:tcPr>
            <w:tcW w:w="1276" w:type="dxa"/>
            <w:tcBorders>
              <w:top w:val="single" w:color="auto" w:sz="4" w:space="0"/>
              <w:left w:val="single" w:color="auto" w:sz="4" w:space="0"/>
              <w:bottom w:val="single" w:color="auto" w:sz="4" w:space="0"/>
              <w:right w:val="single" w:color="auto" w:sz="4" w:space="0"/>
            </w:tcBorders>
            <w:vAlign w:val="center"/>
          </w:tcPr>
          <w:p w14:paraId="685DC7BA">
            <w:pPr>
              <w:pStyle w:val="2"/>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color w:val="000000"/>
                <w:kern w:val="0"/>
                <w:sz w:val="24"/>
              </w:rPr>
            </w:pPr>
            <w:r>
              <w:rPr>
                <w:rFonts w:hint="eastAsia" w:ascii="宋体" w:hAnsi="宋体" w:eastAsia="宋体" w:cs="Times New Roman"/>
                <w:sz w:val="21"/>
                <w:szCs w:val="21"/>
                <w:lang w:val="en-US" w:eastAsia="zh-CN"/>
              </w:rPr>
              <w:t>陕西省中医药研究院</w:t>
            </w:r>
          </w:p>
        </w:tc>
        <w:tc>
          <w:tcPr>
            <w:tcW w:w="1276" w:type="dxa"/>
            <w:tcBorders>
              <w:top w:val="single" w:color="auto" w:sz="4" w:space="0"/>
              <w:left w:val="single" w:color="auto" w:sz="4" w:space="0"/>
              <w:bottom w:val="single" w:color="auto" w:sz="4" w:space="0"/>
              <w:right w:val="single" w:color="auto" w:sz="4" w:space="0"/>
            </w:tcBorders>
            <w:vAlign w:val="center"/>
          </w:tcPr>
          <w:p w14:paraId="45AC4128">
            <w:pPr>
              <w:pStyle w:val="2"/>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color w:val="000000"/>
                <w:kern w:val="0"/>
                <w:sz w:val="24"/>
              </w:rPr>
            </w:pPr>
            <w:r>
              <w:rPr>
                <w:rFonts w:hint="eastAsia" w:ascii="宋体" w:hAnsi="宋体" w:eastAsia="宋体" w:cs="Times New Roman"/>
                <w:sz w:val="21"/>
                <w:szCs w:val="21"/>
                <w:lang w:val="en-US" w:eastAsia="zh-CN"/>
              </w:rPr>
              <w:t>陕西省中医药研究院</w:t>
            </w:r>
          </w:p>
        </w:tc>
        <w:tc>
          <w:tcPr>
            <w:tcW w:w="4082" w:type="dxa"/>
            <w:tcBorders>
              <w:top w:val="single" w:color="auto" w:sz="4" w:space="0"/>
              <w:left w:val="single" w:color="auto" w:sz="4" w:space="0"/>
              <w:bottom w:val="single" w:color="auto" w:sz="4" w:space="0"/>
              <w:right w:val="single" w:color="auto" w:sz="4" w:space="0"/>
            </w:tcBorders>
            <w:vAlign w:val="center"/>
          </w:tcPr>
          <w:p w14:paraId="3FC8513C">
            <w:pPr>
              <w:pStyle w:val="2"/>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left"/>
              <w:textAlignment w:val="auto"/>
              <w:rPr>
                <w:rFonts w:ascii="Times New Roman" w:hAnsi="Times New Roman"/>
                <w:kern w:val="0"/>
                <w:szCs w:val="21"/>
              </w:rPr>
            </w:pPr>
            <w:r>
              <w:rPr>
                <w:rFonts w:hint="eastAsia" w:ascii="宋体" w:hAnsi="宋体"/>
                <w:sz w:val="21"/>
                <w:szCs w:val="21"/>
                <w:lang w:eastAsia="zh-CN"/>
              </w:rPr>
              <w:t>完成多个中药材、中药复方的药效物质及作用机制研究。</w:t>
            </w:r>
          </w:p>
        </w:tc>
      </w:tr>
      <w:tr w14:paraId="08B63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Borders>
              <w:top w:val="single" w:color="auto" w:sz="4" w:space="0"/>
              <w:left w:val="single" w:color="auto" w:sz="4" w:space="0"/>
              <w:bottom w:val="single" w:color="auto" w:sz="4" w:space="0"/>
              <w:right w:val="single" w:color="auto" w:sz="4" w:space="0"/>
            </w:tcBorders>
            <w:vAlign w:val="center"/>
          </w:tcPr>
          <w:p w14:paraId="497C2B5F">
            <w:pPr>
              <w:spacing w:line="360" w:lineRule="exact"/>
              <w:jc w:val="left"/>
              <w:rPr>
                <w:rFonts w:ascii="Times New Roman" w:hAnsi="Times New Roman"/>
                <w:color w:val="000000"/>
                <w:kern w:val="0"/>
                <w:sz w:val="24"/>
              </w:rPr>
            </w:pPr>
            <w:r>
              <w:rPr>
                <w:rFonts w:ascii="Times New Roman" w:hAnsi="Times New Roman"/>
                <w:color w:val="000000"/>
                <w:kern w:val="0"/>
                <w:sz w:val="24"/>
              </w:rPr>
              <w:t>7</w:t>
            </w:r>
          </w:p>
        </w:tc>
        <w:tc>
          <w:tcPr>
            <w:tcW w:w="850" w:type="dxa"/>
            <w:tcBorders>
              <w:top w:val="single" w:color="auto" w:sz="4" w:space="0"/>
              <w:left w:val="single" w:color="auto" w:sz="4" w:space="0"/>
              <w:bottom w:val="single" w:color="auto" w:sz="4" w:space="0"/>
              <w:right w:val="single" w:color="auto" w:sz="4" w:space="0"/>
            </w:tcBorders>
            <w:vAlign w:val="center"/>
          </w:tcPr>
          <w:p w14:paraId="762C3FC2">
            <w:pPr>
              <w:pStyle w:val="2"/>
              <w:adjustRightInd w:val="0"/>
              <w:snapToGrid w:val="0"/>
              <w:spacing w:line="240" w:lineRule="auto"/>
              <w:ind w:firstLine="0" w:firstLineChars="0"/>
              <w:jc w:val="center"/>
              <w:rPr>
                <w:rFonts w:ascii="Times New Roman" w:hAnsi="Times New Roman"/>
                <w:color w:val="000000"/>
                <w:kern w:val="0"/>
                <w:sz w:val="24"/>
              </w:rPr>
            </w:pPr>
            <w:r>
              <w:rPr>
                <w:rFonts w:hint="eastAsia" w:ascii="宋体" w:hAnsi="宋体" w:eastAsia="宋体"/>
                <w:sz w:val="21"/>
                <w:szCs w:val="21"/>
                <w:lang w:eastAsia="zh-CN"/>
              </w:rPr>
              <w:t>何娟</w:t>
            </w:r>
          </w:p>
        </w:tc>
        <w:tc>
          <w:tcPr>
            <w:tcW w:w="851" w:type="dxa"/>
            <w:tcBorders>
              <w:top w:val="single" w:color="auto" w:sz="4" w:space="0"/>
              <w:left w:val="single" w:color="auto" w:sz="4" w:space="0"/>
              <w:bottom w:val="single" w:color="auto" w:sz="4" w:space="0"/>
              <w:right w:val="single" w:color="auto" w:sz="4" w:space="0"/>
            </w:tcBorders>
            <w:vAlign w:val="center"/>
          </w:tcPr>
          <w:p w14:paraId="0E372C81">
            <w:pPr>
              <w:pStyle w:val="2"/>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color w:val="000000"/>
                <w:kern w:val="0"/>
                <w:sz w:val="24"/>
              </w:rPr>
            </w:pPr>
            <w:r>
              <w:rPr>
                <w:rFonts w:hint="eastAsia" w:ascii="宋体" w:hAnsi="宋体" w:eastAsia="宋体" w:cs="Times New Roman"/>
                <w:sz w:val="21"/>
                <w:szCs w:val="21"/>
                <w:lang w:val="en-US" w:eastAsia="zh-CN"/>
              </w:rPr>
              <w:t>无</w:t>
            </w:r>
          </w:p>
        </w:tc>
        <w:tc>
          <w:tcPr>
            <w:tcW w:w="708" w:type="dxa"/>
            <w:tcBorders>
              <w:top w:val="single" w:color="auto" w:sz="4" w:space="0"/>
              <w:left w:val="single" w:color="auto" w:sz="4" w:space="0"/>
              <w:bottom w:val="single" w:color="auto" w:sz="4" w:space="0"/>
              <w:right w:val="single" w:color="auto" w:sz="4" w:space="0"/>
            </w:tcBorders>
            <w:vAlign w:val="center"/>
          </w:tcPr>
          <w:p w14:paraId="550EE475">
            <w:pPr>
              <w:pStyle w:val="2"/>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color w:val="000000"/>
                <w:kern w:val="0"/>
                <w:sz w:val="24"/>
              </w:rPr>
            </w:pPr>
            <w:r>
              <w:rPr>
                <w:rFonts w:hint="eastAsia" w:ascii="宋体" w:hAnsi="宋体" w:eastAsia="宋体" w:cs="Times New Roman"/>
                <w:sz w:val="21"/>
                <w:szCs w:val="21"/>
                <w:lang w:val="en-US" w:eastAsia="zh-CN"/>
              </w:rPr>
              <w:t>副主任药师</w:t>
            </w:r>
          </w:p>
        </w:tc>
        <w:tc>
          <w:tcPr>
            <w:tcW w:w="1276" w:type="dxa"/>
            <w:tcBorders>
              <w:top w:val="single" w:color="auto" w:sz="4" w:space="0"/>
              <w:left w:val="single" w:color="auto" w:sz="4" w:space="0"/>
              <w:bottom w:val="single" w:color="auto" w:sz="4" w:space="0"/>
              <w:right w:val="single" w:color="auto" w:sz="4" w:space="0"/>
            </w:tcBorders>
            <w:vAlign w:val="center"/>
          </w:tcPr>
          <w:p w14:paraId="4E7D78E9">
            <w:pPr>
              <w:pStyle w:val="2"/>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color w:val="000000"/>
                <w:kern w:val="0"/>
                <w:sz w:val="24"/>
              </w:rPr>
            </w:pPr>
            <w:r>
              <w:rPr>
                <w:rFonts w:hint="eastAsia" w:ascii="宋体" w:hAnsi="宋体"/>
                <w:sz w:val="21"/>
                <w:szCs w:val="21"/>
                <w:lang w:eastAsia="zh-CN"/>
              </w:rPr>
              <w:t>陕西步长制药有限公司</w:t>
            </w:r>
          </w:p>
        </w:tc>
        <w:tc>
          <w:tcPr>
            <w:tcW w:w="1276" w:type="dxa"/>
            <w:tcBorders>
              <w:top w:val="single" w:color="auto" w:sz="4" w:space="0"/>
              <w:left w:val="single" w:color="auto" w:sz="4" w:space="0"/>
              <w:bottom w:val="single" w:color="auto" w:sz="4" w:space="0"/>
              <w:right w:val="single" w:color="auto" w:sz="4" w:space="0"/>
            </w:tcBorders>
            <w:vAlign w:val="center"/>
          </w:tcPr>
          <w:p w14:paraId="330B7FBA">
            <w:pPr>
              <w:pStyle w:val="2"/>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color w:val="000000"/>
                <w:kern w:val="0"/>
                <w:sz w:val="24"/>
              </w:rPr>
            </w:pPr>
            <w:r>
              <w:rPr>
                <w:rFonts w:hint="eastAsia" w:ascii="宋体" w:hAnsi="宋体"/>
                <w:sz w:val="21"/>
                <w:szCs w:val="21"/>
                <w:lang w:eastAsia="zh-CN"/>
              </w:rPr>
              <w:t>陕西步长制药有限公司</w:t>
            </w:r>
          </w:p>
        </w:tc>
        <w:tc>
          <w:tcPr>
            <w:tcW w:w="4082" w:type="dxa"/>
            <w:tcBorders>
              <w:top w:val="single" w:color="auto" w:sz="4" w:space="0"/>
              <w:left w:val="single" w:color="auto" w:sz="4" w:space="0"/>
              <w:bottom w:val="single" w:color="auto" w:sz="4" w:space="0"/>
              <w:right w:val="single" w:color="auto" w:sz="4" w:space="0"/>
            </w:tcBorders>
            <w:vAlign w:val="center"/>
          </w:tcPr>
          <w:p w14:paraId="45E37895">
            <w:pPr>
              <w:pStyle w:val="2"/>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left"/>
              <w:textAlignment w:val="auto"/>
              <w:rPr>
                <w:rFonts w:ascii="Times New Roman" w:hAnsi="Times New Roman"/>
                <w:kern w:val="0"/>
                <w:sz w:val="24"/>
              </w:rPr>
            </w:pPr>
            <w:r>
              <w:rPr>
                <w:rFonts w:hint="eastAsia" w:ascii="宋体" w:hAnsi="宋体"/>
                <w:sz w:val="21"/>
                <w:szCs w:val="21"/>
                <w:lang w:eastAsia="zh-CN"/>
              </w:rPr>
              <w:t>基于体内动物及细胞实验，结合多组学技术完成中药作用机理研究。</w:t>
            </w:r>
          </w:p>
        </w:tc>
      </w:tr>
    </w:tbl>
    <w:p w14:paraId="4379164F">
      <w:pPr>
        <w:spacing w:line="360" w:lineRule="exact"/>
        <w:ind w:firstLine="480" w:firstLineChars="200"/>
        <w:rPr>
          <w:rFonts w:ascii="Times New Roman" w:hAnsi="Times New Roman"/>
          <w:color w:val="000000"/>
          <w:sz w:val="24"/>
        </w:rPr>
      </w:pPr>
    </w:p>
    <w:p w14:paraId="3EF048B9">
      <w:pPr>
        <w:spacing w:line="360" w:lineRule="exact"/>
        <w:rPr>
          <w:rFonts w:ascii="Times New Roman" w:hAnsi="Times New Roman"/>
          <w:b/>
          <w:color w:val="000000"/>
          <w:sz w:val="24"/>
        </w:rPr>
      </w:pPr>
      <w:r>
        <w:rPr>
          <w:rFonts w:ascii="Times New Roman" w:hAnsi="Times New Roman"/>
          <w:b/>
          <w:color w:val="000000"/>
          <w:sz w:val="24"/>
        </w:rPr>
        <w:t>10、主要完成单位及创新推广贡献</w:t>
      </w:r>
    </w:p>
    <w:tbl>
      <w:tblPr>
        <w:tblStyle w:val="6"/>
        <w:tblW w:w="85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081"/>
        <w:gridCol w:w="5220"/>
      </w:tblGrid>
      <w:tr w14:paraId="7BCB2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217" w:type="dxa"/>
            <w:tcBorders>
              <w:top w:val="single" w:color="auto" w:sz="4" w:space="0"/>
              <w:left w:val="single" w:color="auto" w:sz="4" w:space="0"/>
              <w:bottom w:val="single" w:color="auto" w:sz="4" w:space="0"/>
              <w:right w:val="single" w:color="auto" w:sz="4" w:space="0"/>
            </w:tcBorders>
            <w:vAlign w:val="center"/>
          </w:tcPr>
          <w:p w14:paraId="782AAF64">
            <w:pPr>
              <w:pStyle w:val="5"/>
              <w:spacing w:line="360" w:lineRule="exact"/>
              <w:ind w:firstLine="480"/>
              <w:rPr>
                <w:rFonts w:ascii="Times New Roman" w:hAnsi="Times New Roman"/>
                <w:color w:val="000000"/>
                <w:kern w:val="0"/>
              </w:rPr>
            </w:pPr>
            <w:r>
              <w:rPr>
                <w:rFonts w:ascii="Times New Roman" w:hAnsi="Times New Roman"/>
                <w:color w:val="000000"/>
                <w:kern w:val="0"/>
              </w:rPr>
              <w:t>排序</w:t>
            </w:r>
          </w:p>
        </w:tc>
        <w:tc>
          <w:tcPr>
            <w:tcW w:w="2081" w:type="dxa"/>
            <w:tcBorders>
              <w:top w:val="single" w:color="auto" w:sz="4" w:space="0"/>
              <w:left w:val="single" w:color="auto" w:sz="4" w:space="0"/>
              <w:bottom w:val="single" w:color="auto" w:sz="4" w:space="0"/>
              <w:right w:val="single" w:color="auto" w:sz="4" w:space="0"/>
            </w:tcBorders>
            <w:vAlign w:val="center"/>
          </w:tcPr>
          <w:p w14:paraId="13D19FC3">
            <w:pPr>
              <w:pStyle w:val="5"/>
              <w:spacing w:line="360" w:lineRule="exact"/>
              <w:ind w:firstLine="480"/>
              <w:rPr>
                <w:rFonts w:ascii="Times New Roman" w:hAnsi="Times New Roman"/>
                <w:color w:val="000000"/>
                <w:kern w:val="0"/>
              </w:rPr>
            </w:pPr>
            <w:r>
              <w:rPr>
                <w:rFonts w:ascii="Times New Roman" w:hAnsi="Times New Roman"/>
                <w:color w:val="000000"/>
                <w:kern w:val="0"/>
              </w:rPr>
              <w:t>完成单位</w:t>
            </w:r>
          </w:p>
        </w:tc>
        <w:tc>
          <w:tcPr>
            <w:tcW w:w="5220" w:type="dxa"/>
            <w:tcBorders>
              <w:top w:val="single" w:color="auto" w:sz="4" w:space="0"/>
              <w:left w:val="single" w:color="auto" w:sz="4" w:space="0"/>
              <w:bottom w:val="single" w:color="auto" w:sz="4" w:space="0"/>
              <w:right w:val="single" w:color="auto" w:sz="4" w:space="0"/>
            </w:tcBorders>
            <w:vAlign w:val="center"/>
          </w:tcPr>
          <w:p w14:paraId="1F594BC1">
            <w:pPr>
              <w:pStyle w:val="5"/>
              <w:spacing w:line="360" w:lineRule="exact"/>
              <w:ind w:firstLine="480"/>
              <w:rPr>
                <w:rFonts w:ascii="Times New Roman" w:hAnsi="Times New Roman"/>
                <w:color w:val="000000"/>
                <w:kern w:val="0"/>
              </w:rPr>
            </w:pPr>
            <w:r>
              <w:rPr>
                <w:rFonts w:ascii="Times New Roman" w:hAnsi="Times New Roman"/>
                <w:color w:val="000000"/>
                <w:kern w:val="0"/>
              </w:rPr>
              <w:t>对本项目的贡献</w:t>
            </w:r>
          </w:p>
        </w:tc>
      </w:tr>
      <w:tr w14:paraId="29EF5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Borders>
              <w:top w:val="single" w:color="auto" w:sz="4" w:space="0"/>
              <w:left w:val="single" w:color="auto" w:sz="4" w:space="0"/>
              <w:bottom w:val="single" w:color="auto" w:sz="4" w:space="0"/>
              <w:right w:val="single" w:color="auto" w:sz="4" w:space="0"/>
            </w:tcBorders>
            <w:vAlign w:val="center"/>
          </w:tcPr>
          <w:p w14:paraId="59CCAAB6">
            <w:pPr>
              <w:spacing w:line="360" w:lineRule="exact"/>
              <w:ind w:firstLine="480"/>
              <w:rPr>
                <w:rFonts w:ascii="Times New Roman" w:hAnsi="Times New Roman"/>
                <w:color w:val="000000"/>
                <w:kern w:val="0"/>
                <w:sz w:val="24"/>
              </w:rPr>
            </w:pPr>
            <w:r>
              <w:rPr>
                <w:rFonts w:ascii="Times New Roman" w:hAnsi="Times New Roman"/>
                <w:color w:val="000000"/>
                <w:kern w:val="0"/>
                <w:sz w:val="24"/>
              </w:rPr>
              <w:t>1</w:t>
            </w:r>
          </w:p>
        </w:tc>
        <w:tc>
          <w:tcPr>
            <w:tcW w:w="2081" w:type="dxa"/>
            <w:tcBorders>
              <w:top w:val="single" w:color="auto" w:sz="4" w:space="0"/>
              <w:left w:val="single" w:color="auto" w:sz="4" w:space="0"/>
              <w:bottom w:val="single" w:color="auto" w:sz="4" w:space="0"/>
              <w:right w:val="single" w:color="auto" w:sz="4" w:space="0"/>
            </w:tcBorders>
            <w:vAlign w:val="center"/>
          </w:tcPr>
          <w:p w14:paraId="28C5A236">
            <w:pPr>
              <w:pStyle w:val="2"/>
              <w:adjustRightInd w:val="0"/>
              <w:snapToGrid w:val="0"/>
              <w:spacing w:line="240" w:lineRule="auto"/>
              <w:ind w:firstLine="0" w:firstLineChars="0"/>
              <w:jc w:val="center"/>
              <w:rPr>
                <w:rFonts w:ascii="Times New Roman" w:hAnsi="Times New Roman"/>
                <w:color w:val="000000"/>
                <w:kern w:val="0"/>
                <w:sz w:val="24"/>
              </w:rPr>
            </w:pPr>
            <w:r>
              <w:rPr>
                <w:rFonts w:hint="eastAsia" w:ascii="宋体" w:hAnsi="宋体"/>
                <w:sz w:val="21"/>
                <w:szCs w:val="21"/>
              </w:rPr>
              <w:t>陕西省中医药研究院</w:t>
            </w:r>
          </w:p>
        </w:tc>
        <w:tc>
          <w:tcPr>
            <w:tcW w:w="5220" w:type="dxa"/>
            <w:tcBorders>
              <w:top w:val="single" w:color="auto" w:sz="4" w:space="0"/>
              <w:left w:val="single" w:color="auto" w:sz="4" w:space="0"/>
              <w:bottom w:val="single" w:color="auto" w:sz="4" w:space="0"/>
              <w:right w:val="single" w:color="auto" w:sz="4" w:space="0"/>
            </w:tcBorders>
            <w:vAlign w:val="center"/>
          </w:tcPr>
          <w:p w14:paraId="52E65874">
            <w:pPr>
              <w:pStyle w:val="2"/>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ascii="Times New Roman" w:hAnsi="Times New Roman"/>
                <w:color w:val="000000"/>
                <w:kern w:val="0"/>
                <w:sz w:val="24"/>
              </w:rPr>
            </w:pPr>
            <w:r>
              <w:rPr>
                <w:rFonts w:hint="eastAsia" w:ascii="宋体" w:hAnsi="宋体"/>
                <w:sz w:val="21"/>
                <w:szCs w:val="21"/>
                <w:lang w:val="en-US" w:eastAsia="zh-CN"/>
              </w:rPr>
              <w:t>陕西省中医药研究院为本项目主要完成单位，为项目的开展提供了必要的技术及平台支撑。项目的第一、第二、第三、第四、第六、第七完成人均为陕西省中医药研究院的在职科研人员。项目团队成员在中药药效物质基础、质量控制方法建立及推广应用方面做了创新性工作，完成了本项目的所有内容</w:t>
            </w:r>
          </w:p>
        </w:tc>
      </w:tr>
      <w:tr w14:paraId="4195E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Borders>
              <w:top w:val="single" w:color="auto" w:sz="4" w:space="0"/>
              <w:left w:val="single" w:color="auto" w:sz="4" w:space="0"/>
              <w:bottom w:val="single" w:color="auto" w:sz="4" w:space="0"/>
              <w:right w:val="single" w:color="auto" w:sz="4" w:space="0"/>
            </w:tcBorders>
            <w:vAlign w:val="center"/>
          </w:tcPr>
          <w:p w14:paraId="3A6AF27C">
            <w:pPr>
              <w:spacing w:line="360" w:lineRule="exact"/>
              <w:ind w:firstLine="480"/>
              <w:rPr>
                <w:rFonts w:ascii="Times New Roman" w:hAnsi="Times New Roman"/>
                <w:color w:val="000000"/>
                <w:kern w:val="0"/>
                <w:sz w:val="24"/>
              </w:rPr>
            </w:pPr>
            <w:r>
              <w:rPr>
                <w:rFonts w:ascii="Times New Roman" w:hAnsi="Times New Roman"/>
                <w:color w:val="000000"/>
                <w:kern w:val="0"/>
                <w:sz w:val="24"/>
              </w:rPr>
              <w:t>2</w:t>
            </w:r>
          </w:p>
        </w:tc>
        <w:tc>
          <w:tcPr>
            <w:tcW w:w="2081" w:type="dxa"/>
            <w:tcBorders>
              <w:top w:val="single" w:color="auto" w:sz="4" w:space="0"/>
              <w:left w:val="single" w:color="auto" w:sz="4" w:space="0"/>
              <w:bottom w:val="single" w:color="auto" w:sz="4" w:space="0"/>
              <w:right w:val="single" w:color="auto" w:sz="4" w:space="0"/>
            </w:tcBorders>
            <w:vAlign w:val="center"/>
          </w:tcPr>
          <w:p w14:paraId="1153EB22">
            <w:pPr>
              <w:pStyle w:val="2"/>
              <w:adjustRightInd w:val="0"/>
              <w:snapToGrid w:val="0"/>
              <w:spacing w:line="240" w:lineRule="auto"/>
              <w:ind w:firstLine="0" w:firstLineChars="0"/>
              <w:jc w:val="center"/>
              <w:rPr>
                <w:rFonts w:ascii="Times New Roman" w:hAnsi="Times New Roman"/>
              </w:rPr>
            </w:pPr>
            <w:r>
              <w:rPr>
                <w:rFonts w:hint="eastAsia" w:ascii="宋体" w:hAnsi="宋体"/>
                <w:sz w:val="21"/>
                <w:szCs w:val="21"/>
              </w:rPr>
              <w:t>陕西</w:t>
            </w:r>
            <w:r>
              <w:rPr>
                <w:rFonts w:hint="eastAsia" w:ascii="宋体" w:hAnsi="宋体"/>
                <w:sz w:val="21"/>
                <w:szCs w:val="21"/>
                <w:lang w:eastAsia="zh-CN"/>
              </w:rPr>
              <w:t>国际</w:t>
            </w:r>
            <w:r>
              <w:rPr>
                <w:rFonts w:hint="eastAsia" w:ascii="宋体" w:hAnsi="宋体"/>
                <w:sz w:val="21"/>
                <w:szCs w:val="21"/>
              </w:rPr>
              <w:t>商贸学院</w:t>
            </w:r>
          </w:p>
        </w:tc>
        <w:tc>
          <w:tcPr>
            <w:tcW w:w="5220" w:type="dxa"/>
            <w:tcBorders>
              <w:top w:val="single" w:color="auto" w:sz="4" w:space="0"/>
              <w:left w:val="single" w:color="auto" w:sz="4" w:space="0"/>
              <w:bottom w:val="single" w:color="auto" w:sz="4" w:space="0"/>
              <w:right w:val="single" w:color="auto" w:sz="4" w:space="0"/>
            </w:tcBorders>
            <w:vAlign w:val="center"/>
          </w:tcPr>
          <w:p w14:paraId="0C753A6F">
            <w:pPr>
              <w:pStyle w:val="2"/>
              <w:keepNext w:val="0"/>
              <w:keepLines w:val="0"/>
              <w:pageBreakBefore w:val="0"/>
              <w:widowControl w:val="0"/>
              <w:kinsoku/>
              <w:wordWrap/>
              <w:overflowPunct/>
              <w:topLinePunct w:val="0"/>
              <w:autoSpaceDE/>
              <w:autoSpaceDN/>
              <w:bidi w:val="0"/>
              <w:snapToGrid w:val="0"/>
              <w:spacing w:line="360" w:lineRule="auto"/>
              <w:ind w:left="0" w:leftChars="0" w:firstLine="0" w:firstLineChars="0"/>
              <w:textAlignment w:val="auto"/>
              <w:rPr>
                <w:rFonts w:ascii="Times New Roman" w:hAnsi="Times New Roman"/>
                <w:color w:val="000000"/>
                <w:kern w:val="0"/>
                <w:szCs w:val="21"/>
              </w:rPr>
            </w:pPr>
            <w:r>
              <w:rPr>
                <w:rFonts w:hint="eastAsia" w:ascii="宋体" w:hAnsi="宋体"/>
                <w:sz w:val="21"/>
                <w:szCs w:val="21"/>
              </w:rPr>
              <w:t>陕西商贸学院</w:t>
            </w:r>
            <w:r>
              <w:rPr>
                <w:rFonts w:hint="eastAsia" w:ascii="宋体" w:hAnsi="宋体"/>
                <w:sz w:val="21"/>
                <w:szCs w:val="21"/>
                <w:lang w:eastAsia="zh-CN"/>
              </w:rPr>
              <w:t>为本项目的第二完成单位，与陕西省中医药研究院建立了长期的合作关系，联合申报多个省级科研平台及科技项目，共同构建了中药药效物质辨识与质量评价方法，并对项目成果进行了推广应用。</w:t>
            </w:r>
          </w:p>
        </w:tc>
      </w:tr>
      <w:tr w14:paraId="61C4D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Borders>
              <w:top w:val="single" w:color="auto" w:sz="4" w:space="0"/>
              <w:left w:val="single" w:color="auto" w:sz="4" w:space="0"/>
              <w:bottom w:val="single" w:color="auto" w:sz="4" w:space="0"/>
              <w:right w:val="single" w:color="auto" w:sz="4" w:space="0"/>
            </w:tcBorders>
            <w:vAlign w:val="center"/>
          </w:tcPr>
          <w:p w14:paraId="2CB7A5D0">
            <w:pPr>
              <w:spacing w:line="360" w:lineRule="exact"/>
              <w:ind w:firstLine="480"/>
              <w:rPr>
                <w:rFonts w:ascii="Times New Roman" w:hAnsi="Times New Roman"/>
                <w:color w:val="000000"/>
                <w:kern w:val="0"/>
                <w:sz w:val="24"/>
              </w:rPr>
            </w:pPr>
            <w:r>
              <w:rPr>
                <w:rFonts w:ascii="Times New Roman" w:hAnsi="Times New Roman"/>
                <w:color w:val="000000"/>
                <w:kern w:val="0"/>
                <w:sz w:val="24"/>
              </w:rPr>
              <w:t>3</w:t>
            </w:r>
          </w:p>
        </w:tc>
        <w:tc>
          <w:tcPr>
            <w:tcW w:w="2081" w:type="dxa"/>
            <w:tcBorders>
              <w:top w:val="single" w:color="auto" w:sz="4" w:space="0"/>
              <w:left w:val="single" w:color="auto" w:sz="4" w:space="0"/>
              <w:bottom w:val="single" w:color="auto" w:sz="4" w:space="0"/>
              <w:right w:val="single" w:color="auto" w:sz="4" w:space="0"/>
            </w:tcBorders>
            <w:vAlign w:val="center"/>
          </w:tcPr>
          <w:p w14:paraId="30660ACD">
            <w:pPr>
              <w:pStyle w:val="2"/>
              <w:adjustRightInd w:val="0"/>
              <w:snapToGrid w:val="0"/>
              <w:spacing w:line="240" w:lineRule="auto"/>
              <w:ind w:firstLine="0" w:firstLineChars="0"/>
              <w:jc w:val="center"/>
              <w:rPr>
                <w:rFonts w:ascii="Times New Roman" w:hAnsi="Times New Roman"/>
              </w:rPr>
            </w:pPr>
            <w:r>
              <w:rPr>
                <w:rFonts w:hint="eastAsia" w:ascii="宋体" w:hAnsi="宋体"/>
                <w:sz w:val="21"/>
                <w:szCs w:val="21"/>
                <w:lang w:eastAsia="zh-CN"/>
              </w:rPr>
              <w:t>陕西步长制药有限公司</w:t>
            </w:r>
          </w:p>
        </w:tc>
        <w:tc>
          <w:tcPr>
            <w:tcW w:w="5220" w:type="dxa"/>
            <w:tcBorders>
              <w:top w:val="single" w:color="auto" w:sz="4" w:space="0"/>
              <w:left w:val="single" w:color="auto" w:sz="4" w:space="0"/>
              <w:bottom w:val="single" w:color="auto" w:sz="4" w:space="0"/>
              <w:right w:val="single" w:color="auto" w:sz="4" w:space="0"/>
            </w:tcBorders>
            <w:vAlign w:val="center"/>
          </w:tcPr>
          <w:p w14:paraId="30848485">
            <w:pPr>
              <w:pStyle w:val="2"/>
              <w:keepNext w:val="0"/>
              <w:keepLines w:val="0"/>
              <w:pageBreakBefore w:val="0"/>
              <w:widowControl w:val="0"/>
              <w:kinsoku/>
              <w:wordWrap/>
              <w:overflowPunct/>
              <w:topLinePunct w:val="0"/>
              <w:autoSpaceDE/>
              <w:autoSpaceDN/>
              <w:bidi w:val="0"/>
              <w:snapToGrid w:val="0"/>
              <w:spacing w:line="360" w:lineRule="auto"/>
              <w:ind w:left="0" w:leftChars="0" w:firstLine="0" w:firstLineChars="0"/>
              <w:textAlignment w:val="auto"/>
              <w:rPr>
                <w:rFonts w:ascii="Times New Roman" w:hAnsi="Times New Roman"/>
                <w:color w:val="000000"/>
                <w:kern w:val="0"/>
                <w:szCs w:val="21"/>
              </w:rPr>
            </w:pPr>
            <w:r>
              <w:rPr>
                <w:rFonts w:hint="eastAsia" w:ascii="宋体" w:hAnsi="宋体"/>
                <w:sz w:val="21"/>
                <w:szCs w:val="21"/>
              </w:rPr>
              <w:t>陕西</w:t>
            </w:r>
            <w:r>
              <w:rPr>
                <w:rFonts w:hint="eastAsia" w:ascii="宋体" w:hAnsi="宋体"/>
                <w:sz w:val="21"/>
                <w:szCs w:val="21"/>
                <w:lang w:eastAsia="zh-CN"/>
              </w:rPr>
              <w:t>步长制药有限公司为本项目的第三完成单位，与陕西省中医药研究院建立了长期的合作关系，联合申报多个省级科研平台及科技项目，将项目成果直接应用于大生产中，产生了良好的经济效益。</w:t>
            </w:r>
          </w:p>
        </w:tc>
      </w:tr>
    </w:tbl>
    <w:p w14:paraId="4B6011BB">
      <w:pPr>
        <w:spacing w:line="360" w:lineRule="exact"/>
        <w:rPr>
          <w:rFonts w:ascii="Times New Roman" w:hAnsi="Times New Roman"/>
          <w:b/>
          <w:bCs/>
          <w:color w:val="000000"/>
          <w:sz w:val="24"/>
        </w:rPr>
      </w:pPr>
    </w:p>
    <w:p w14:paraId="2D8FE057">
      <w:pPr>
        <w:spacing w:line="360" w:lineRule="exact"/>
        <w:rPr>
          <w:rFonts w:ascii="Times New Roman" w:hAnsi="Times New Roman"/>
          <w:b/>
          <w:bCs/>
          <w:color w:val="000000"/>
          <w:sz w:val="24"/>
        </w:rPr>
      </w:pPr>
    </w:p>
    <w:p w14:paraId="76BBB642">
      <w:pPr>
        <w:spacing w:line="360" w:lineRule="exact"/>
        <w:rPr>
          <w:rFonts w:ascii="Times New Roman" w:hAnsi="Times New Roman"/>
          <w:b/>
          <w:bCs/>
          <w:color w:val="000000"/>
          <w:sz w:val="24"/>
        </w:rPr>
      </w:pPr>
      <w:r>
        <w:rPr>
          <w:rFonts w:ascii="Times New Roman" w:hAnsi="Times New Roman"/>
          <w:b/>
          <w:bCs/>
          <w:color w:val="000000"/>
          <w:sz w:val="24"/>
        </w:rPr>
        <w:t>11、完成人合作关系说明</w:t>
      </w:r>
    </w:p>
    <w:p w14:paraId="500B0458">
      <w:pPr>
        <w:adjustRightInd w:val="0"/>
        <w:snapToGrid w:val="0"/>
        <w:spacing w:line="360" w:lineRule="exact"/>
        <w:ind w:firstLine="480" w:firstLineChars="200"/>
        <w:rPr>
          <w:rFonts w:ascii="Times New Roman" w:hAnsi="Times New Roman"/>
          <w:b/>
          <w:bCs/>
          <w:kern w:val="0"/>
          <w:sz w:val="24"/>
        </w:rPr>
      </w:pPr>
      <w:r>
        <w:rPr>
          <w:rFonts w:hint="eastAsia" w:ascii="Times New Roman" w:hAnsi="Times New Roman"/>
          <w:kern w:val="0"/>
          <w:sz w:val="24"/>
        </w:rPr>
        <w:t>项目完成人刘洋、杜霞、刘雨溪、宗时宇、黄壮壮、支文冰、何娟，于2016年1月至2025月8月开展了合作研究工作，共同立项科技项目、申请专利、合著论文等。完成人刘洋、宗时宇共同完成主要知识产权1、8。完成人刘洋、刘雨溪共同完成主要知识产权2、5。完成人刘洋、杜霞、支文冰共同完成主要知识产权6。完成人刘洋、何娟共同完成主要知识产权4。完成人杜霞、黄壮壮共同完成主要知识产权7。</w:t>
      </w:r>
    </w:p>
    <w:p w14:paraId="44EDC6FD">
      <w:pPr>
        <w:spacing w:line="360" w:lineRule="exact"/>
        <w:ind w:firstLine="480" w:firstLineChars="200"/>
        <w:rPr>
          <w:rFonts w:ascii="Times New Roman" w:hAnsi="Times New Roman"/>
          <w:sz w:val="24"/>
        </w:rPr>
      </w:pPr>
    </w:p>
    <w:p w14:paraId="14CDCB6E">
      <w:pPr>
        <w:rPr>
          <w:rFonts w:ascii="Times New Roman" w:hAnsi="Times New Roman"/>
        </w:rPr>
      </w:pPr>
    </w:p>
    <w:p w14:paraId="062DF19C">
      <w:pPr>
        <w:rPr>
          <w:rFonts w:ascii="Times New Roman" w:hAnsi="Times New Roman"/>
          <w:b/>
          <w:bCs/>
          <w:sz w:val="36"/>
          <w:szCs w:val="36"/>
        </w:rPr>
      </w:pPr>
    </w:p>
    <w:p w14:paraId="5EDEB870">
      <w:pPr>
        <w:rPr>
          <w:rFonts w:ascii="Times New Roman" w:hAnsi="Times New Roma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3DD4"/>
    <w:rsid w:val="00023103"/>
    <w:rsid w:val="00090C0C"/>
    <w:rsid w:val="00094EA9"/>
    <w:rsid w:val="000A7681"/>
    <w:rsid w:val="00115F95"/>
    <w:rsid w:val="0014179F"/>
    <w:rsid w:val="00145AA7"/>
    <w:rsid w:val="00161DEB"/>
    <w:rsid w:val="0019171A"/>
    <w:rsid w:val="001E670B"/>
    <w:rsid w:val="00264392"/>
    <w:rsid w:val="002B6691"/>
    <w:rsid w:val="00317EBA"/>
    <w:rsid w:val="00322F77"/>
    <w:rsid w:val="0034220D"/>
    <w:rsid w:val="004A207A"/>
    <w:rsid w:val="00543C1E"/>
    <w:rsid w:val="00544EB0"/>
    <w:rsid w:val="00563E77"/>
    <w:rsid w:val="00590044"/>
    <w:rsid w:val="005C5E5D"/>
    <w:rsid w:val="005F3D3C"/>
    <w:rsid w:val="00670C68"/>
    <w:rsid w:val="007345A0"/>
    <w:rsid w:val="00754E6B"/>
    <w:rsid w:val="00764E21"/>
    <w:rsid w:val="007953C7"/>
    <w:rsid w:val="007972F9"/>
    <w:rsid w:val="0088100B"/>
    <w:rsid w:val="008C43EC"/>
    <w:rsid w:val="008C4521"/>
    <w:rsid w:val="00927EB5"/>
    <w:rsid w:val="009A50AA"/>
    <w:rsid w:val="009A7F13"/>
    <w:rsid w:val="00A56EA1"/>
    <w:rsid w:val="00AA31D3"/>
    <w:rsid w:val="00AE3DD4"/>
    <w:rsid w:val="00AF70EC"/>
    <w:rsid w:val="00B35E31"/>
    <w:rsid w:val="00C6199A"/>
    <w:rsid w:val="00D02D30"/>
    <w:rsid w:val="00D24529"/>
    <w:rsid w:val="00D4508D"/>
    <w:rsid w:val="00D81228"/>
    <w:rsid w:val="00E154B2"/>
    <w:rsid w:val="00E43F1C"/>
    <w:rsid w:val="00E47675"/>
    <w:rsid w:val="00E53C6A"/>
    <w:rsid w:val="00E55294"/>
    <w:rsid w:val="00E940CB"/>
    <w:rsid w:val="00EB11C2"/>
    <w:rsid w:val="00F010FD"/>
    <w:rsid w:val="00FB42DC"/>
    <w:rsid w:val="00FD434F"/>
    <w:rsid w:val="07AD40C1"/>
    <w:rsid w:val="097E7663"/>
    <w:rsid w:val="0C994F14"/>
    <w:rsid w:val="0D5E19FD"/>
    <w:rsid w:val="10C15D32"/>
    <w:rsid w:val="224872E5"/>
    <w:rsid w:val="35F91666"/>
    <w:rsid w:val="387F4A92"/>
    <w:rsid w:val="3B8B45D3"/>
    <w:rsid w:val="4DC825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9"/>
    <w:qFormat/>
    <w:uiPriority w:val="99"/>
    <w:pPr>
      <w:spacing w:line="360" w:lineRule="auto"/>
      <w:ind w:firstLine="480" w:firstLineChars="200"/>
    </w:pPr>
    <w:rPr>
      <w:rFonts w:ascii="仿宋_GB2312"/>
      <w:sz w:val="24"/>
    </w:rPr>
  </w:style>
  <w:style w:type="paragraph" w:styleId="3">
    <w:name w:val="footer"/>
    <w:basedOn w:val="1"/>
    <w:link w:val="13"/>
    <w:unhideWhenUsed/>
    <w:qFormat/>
    <w:uiPriority w:val="99"/>
    <w:pPr>
      <w:tabs>
        <w:tab w:val="center" w:pos="4153"/>
        <w:tab w:val="right" w:pos="8306"/>
      </w:tabs>
      <w:snapToGrid w:val="0"/>
      <w:jc w:val="left"/>
    </w:pPr>
    <w:rPr>
      <w:sz w:val="18"/>
      <w:szCs w:val="18"/>
    </w:rPr>
  </w:style>
  <w:style w:type="paragraph" w:styleId="4">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rPr>
      <w:sz w:val="24"/>
    </w:rPr>
  </w:style>
  <w:style w:type="character" w:customStyle="1" w:styleId="8">
    <w:name w:val="纯文本 字符"/>
    <w:basedOn w:val="7"/>
    <w:semiHidden/>
    <w:qFormat/>
    <w:uiPriority w:val="99"/>
    <w:rPr>
      <w:rFonts w:hAnsi="Courier New" w:cs="Courier New" w:asciiTheme="minorEastAsia"/>
      <w:szCs w:val="24"/>
    </w:rPr>
  </w:style>
  <w:style w:type="character" w:customStyle="1" w:styleId="9">
    <w:name w:val="纯文本 字符1"/>
    <w:link w:val="2"/>
    <w:qFormat/>
    <w:uiPriority w:val="99"/>
    <w:rPr>
      <w:rFonts w:ascii="仿宋_GB2312" w:hAnsi="Calibri" w:eastAsia="宋体" w:cs="Times New Roman"/>
      <w:sz w:val="24"/>
      <w:szCs w:val="24"/>
    </w:rPr>
  </w:style>
  <w:style w:type="paragraph" w:customStyle="1" w:styleId="10">
    <w:name w:val="_Style 7"/>
    <w:basedOn w:val="1"/>
    <w:next w:val="11"/>
    <w:qFormat/>
    <w:uiPriority w:val="99"/>
    <w:pPr>
      <w:ind w:firstLine="420" w:firstLineChars="200"/>
    </w:pPr>
  </w:style>
  <w:style w:type="paragraph" w:styleId="11">
    <w:name w:val="List Paragraph"/>
    <w:basedOn w:val="1"/>
    <w:qFormat/>
    <w:uiPriority w:val="34"/>
    <w:pPr>
      <w:ind w:firstLine="420" w:firstLineChars="200"/>
    </w:pPr>
  </w:style>
  <w:style w:type="character" w:customStyle="1" w:styleId="12">
    <w:name w:val="页眉 字符"/>
    <w:basedOn w:val="7"/>
    <w:link w:val="4"/>
    <w:qFormat/>
    <w:uiPriority w:val="99"/>
    <w:rPr>
      <w:rFonts w:ascii="Calibri" w:hAnsi="Calibri" w:eastAsia="宋体" w:cs="Times New Roman"/>
      <w:sz w:val="18"/>
      <w:szCs w:val="18"/>
    </w:rPr>
  </w:style>
  <w:style w:type="character" w:customStyle="1" w:styleId="13">
    <w:name w:val="页脚 字符"/>
    <w:basedOn w:val="7"/>
    <w:link w:val="3"/>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4418</Words>
  <Characters>5391</Characters>
  <Lines>45</Lines>
  <Paragraphs>12</Paragraphs>
  <TotalTime>5</TotalTime>
  <ScaleCrop>false</ScaleCrop>
  <LinksUpToDate>false</LinksUpToDate>
  <CharactersWithSpaces>5515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2025-08-26T03:44:00Z</dcterms:created>
  <dc:creator>TIAN JING</dc:creator>
  <cp:lastModifiedBy>韩萍</cp:lastModifiedBy>
  <dcterms:modified xsi:type="dcterms:W3CDTF">2025-09-02T02:27:07Z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eyJoZGlkIjoiMzVjMDQxODJjYThhYWQxYTk4NzQ1M2VlY2Y1ZWU0ZjIiLCJ1c2VySWQiOiIyODU1MzYwODcifQ==</vt:lpwstr>
  </property>
  <property fmtid="{D5CDD505-2E9C-101B-9397-08002B2CF9AE}" pid="3" name="KSOProductBuildVer">
    <vt:lpwstr>2052-12.1.0.19770</vt:lpwstr>
  </property>
  <property fmtid="{D5CDD505-2E9C-101B-9397-08002B2CF9AE}" pid="4" name="ICV">
    <vt:lpwstr>8CE0874DA4324AEBB0355B03C77CE714_13</vt:lpwstr>
  </property>
</Properties>
</file>